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постановлению руководителя </w:t>
      </w: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Исполнительного комитета Верхнеуслонского</w:t>
      </w: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муниципального района</w:t>
      </w: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Республики Татарстан</w:t>
      </w:r>
    </w:p>
    <w:p w:rsidR="00CA378F" w:rsidRP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«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</w:t>
      </w:r>
      <w:r w:rsidR="00B62CD3">
        <w:rPr>
          <w:rFonts w:ascii="Times New Roman" w:hAnsi="Times New Roman" w:cs="Times New Roman"/>
          <w:bCs/>
          <w:sz w:val="20"/>
          <w:szCs w:val="20"/>
          <w:u w:val="single"/>
        </w:rPr>
        <w:t>27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»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</w:t>
      </w:r>
      <w:r w:rsidR="00B62CD3">
        <w:rPr>
          <w:rFonts w:ascii="Times New Roman" w:hAnsi="Times New Roman" w:cs="Times New Roman"/>
          <w:bCs/>
          <w:sz w:val="20"/>
          <w:szCs w:val="20"/>
          <w:u w:val="single"/>
        </w:rPr>
        <w:t>сентября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 xml:space="preserve"> 2017г.  № _</w:t>
      </w:r>
      <w:r w:rsidR="00B62CD3" w:rsidRPr="00B62CD3">
        <w:rPr>
          <w:rFonts w:ascii="Times New Roman" w:hAnsi="Times New Roman" w:cs="Times New Roman"/>
          <w:bCs/>
          <w:sz w:val="20"/>
          <w:szCs w:val="20"/>
          <w:u w:val="single"/>
        </w:rPr>
        <w:t>1823</w:t>
      </w:r>
      <w:r>
        <w:rPr>
          <w:rFonts w:ascii="Times New Roman" w:hAnsi="Times New Roman" w:cs="Times New Roman"/>
          <w:bCs/>
          <w:sz w:val="20"/>
          <w:szCs w:val="20"/>
        </w:rPr>
        <w:t>_</w:t>
      </w: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6B43CA">
        <w:rPr>
          <w:rFonts w:ascii="Times New Roman" w:hAnsi="Times New Roman" w:cs="Times New Roman"/>
          <w:b/>
          <w:bCs/>
          <w:sz w:val="36"/>
          <w:szCs w:val="36"/>
        </w:rPr>
        <w:t>Комплексная программа</w:t>
      </w: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профилактики правонарушений</w:t>
      </w: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Верхнеуслонском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муниципальном районе</w:t>
      </w: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Республики Татарстан</w:t>
      </w:r>
    </w:p>
    <w:p w:rsidR="00CA378F" w:rsidRPr="006B43CA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2017 – 2020 годы</w:t>
      </w:r>
    </w:p>
    <w:p w:rsidR="00CA378F" w:rsidRPr="006B43CA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Default="00CA378F" w:rsidP="00CA378F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78F" w:rsidRPr="00F6486F" w:rsidRDefault="00CA378F" w:rsidP="00CA378F">
      <w:pPr>
        <w:pStyle w:val="a3"/>
        <w:spacing w:after="0" w:line="240" w:lineRule="auto"/>
        <w:ind w:left="51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486F">
        <w:rPr>
          <w:rFonts w:ascii="Times New Roman" w:hAnsi="Times New Roman"/>
          <w:b/>
          <w:bCs/>
          <w:sz w:val="24"/>
          <w:szCs w:val="24"/>
          <w:lang w:eastAsia="ru-RU"/>
        </w:rPr>
        <w:t>С О Д Е Р Ж А Н И Е</w:t>
      </w:r>
    </w:p>
    <w:p w:rsidR="00CA378F" w:rsidRPr="00F6486F" w:rsidRDefault="00CA378F" w:rsidP="00CA378F">
      <w:pPr>
        <w:pStyle w:val="a3"/>
        <w:suppressAutoHyphens/>
        <w:spacing w:after="0" w:line="240" w:lineRule="auto"/>
        <w:ind w:left="510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108"/>
        <w:gridCol w:w="747"/>
      </w:tblGrid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Паспорт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Default="00CA378F" w:rsidP="00CA378F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CA378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614203" w:rsidRDefault="00CA378F" w:rsidP="00CA378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Программные мероприятия: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Pr="0013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Верхнеуслонского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Pr="0013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инновационных форм и методов работы с несовершеннолетними, активизация и совершенствование </w:t>
            </w:r>
          </w:p>
          <w:p w:rsidR="00CA378F" w:rsidRPr="001309EB" w:rsidRDefault="00CA378F" w:rsidP="00CA378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uppressAutoHyphens/>
              <w:spacing w:after="0" w:line="240" w:lineRule="auto"/>
              <w:ind w:left="284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Pr="00130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CA378F" w:rsidRPr="001309EB" w:rsidRDefault="00CA378F" w:rsidP="00CA378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сокращения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378F" w:rsidRPr="001309EB" w:rsidTr="00CA378F">
        <w:tc>
          <w:tcPr>
            <w:tcW w:w="9108" w:type="dxa"/>
          </w:tcPr>
          <w:p w:rsidR="00CA378F" w:rsidRPr="001309EB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824ABC" w:rsidRDefault="00824ABC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Pr="00F6486F" w:rsidRDefault="00CA378F" w:rsidP="00CA378F">
      <w:pPr>
        <w:pStyle w:val="a3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A378F" w:rsidRPr="00B84D00" w:rsidRDefault="00CA378F" w:rsidP="00CA378F">
      <w:pPr>
        <w:pStyle w:val="ConsPlusTitle"/>
        <w:numPr>
          <w:ilvl w:val="0"/>
          <w:numId w:val="16"/>
        </w:numPr>
        <w:jc w:val="center"/>
        <w:outlineLvl w:val="1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B84D0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Паспорт</w:t>
      </w:r>
    </w:p>
    <w:p w:rsidR="00CA378F" w:rsidRPr="00B84D00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Комплексной программы по профилактике правонарушений 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84D00"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  <w:r w:rsidRPr="00B84D0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78F" w:rsidRPr="0047764A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00">
        <w:rPr>
          <w:rFonts w:ascii="Times New Roman" w:hAnsi="Times New Roman" w:cs="Times New Roman"/>
          <w:b/>
          <w:sz w:val="28"/>
          <w:szCs w:val="28"/>
        </w:rPr>
        <w:t>на 2017-2020 годы</w:t>
      </w:r>
    </w:p>
    <w:p w:rsidR="00CA378F" w:rsidRPr="00B84D00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CA378F" w:rsidRPr="00C1128D" w:rsidTr="00CA378F">
        <w:trPr>
          <w:trHeight w:val="1134"/>
        </w:trPr>
        <w:tc>
          <w:tcPr>
            <w:tcW w:w="3227" w:type="dxa"/>
          </w:tcPr>
          <w:p w:rsidR="00CA378F" w:rsidRPr="00C1128D" w:rsidRDefault="00CA378F" w:rsidP="00CA378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378F" w:rsidRPr="00C1128D" w:rsidRDefault="00CA378F" w:rsidP="00CA3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E9E">
              <w:rPr>
                <w:rFonts w:ascii="Calibri" w:hAnsi="Calibri" w:cs="Calibri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правонарушений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-2020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CA378F" w:rsidRPr="00870E9E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78F" w:rsidRPr="00C1128D" w:rsidTr="00CA378F">
        <w:tc>
          <w:tcPr>
            <w:tcW w:w="3227" w:type="dxa"/>
          </w:tcPr>
          <w:p w:rsidR="00CA378F" w:rsidRDefault="00CA378F" w:rsidP="00CA378F">
            <w:pPr>
              <w:pStyle w:val="31"/>
              <w:jc w:val="left"/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</w:pPr>
            <w:r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>З</w:t>
            </w:r>
            <w:r w:rsidRPr="00C1128D"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 xml:space="preserve">аказчик-координатор </w:t>
            </w:r>
          </w:p>
          <w:p w:rsidR="00CA378F" w:rsidRPr="00C1128D" w:rsidRDefault="00CA378F" w:rsidP="00CA378F">
            <w:pPr>
              <w:pStyle w:val="31"/>
              <w:jc w:val="left"/>
              <w:rPr>
                <w:rFonts w:ascii="Calibri" w:hAnsi="Calibri" w:cs="Calibri"/>
              </w:rPr>
            </w:pPr>
            <w:r w:rsidRPr="00C1128D"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0E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Верхнеуслонского муниципального района Республики Татарстан</w:t>
            </w:r>
          </w:p>
          <w:p w:rsidR="00CA378F" w:rsidRPr="00C1128D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A378F" w:rsidRPr="00C1128D" w:rsidTr="00CA378F">
        <w:tc>
          <w:tcPr>
            <w:tcW w:w="3227" w:type="dxa"/>
          </w:tcPr>
          <w:p w:rsidR="00CA378F" w:rsidRPr="00C1128D" w:rsidRDefault="00CA378F" w:rsidP="00CA37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CA378F" w:rsidRPr="00C1128D" w:rsidRDefault="00CA378F" w:rsidP="00CA37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70E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Верхнеуслонского муниципального района Республики Татарстан;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МО МВД России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  <w:p w:rsidR="00CA378F" w:rsidRPr="00870E9E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МКУ «Отдел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социальной защиты 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 и социальной защиты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Pr="00870E9E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ГКУ «Центр занятости населения Верхнеуслонского района»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Pr="00870E9E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МКУ «Отдел культуры Исполнительного комитета Верхнеуслонского муниципального района»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Pr="00870E9E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Default="00CA378F" w:rsidP="00CA37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и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Верхнеуслонского муниципального района</w:t>
            </w:r>
            <w:r w:rsidRPr="00870E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Pr="00870E9E" w:rsidRDefault="00CA378F" w:rsidP="00CA37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Управления Федеральной миграционной службы России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Филиал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Default="00CA378F" w:rsidP="00CA37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ФБУ МРУИИ №2 УФСИН России по Республике Татарстан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Default="00CA378F" w:rsidP="00CA37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 опеки и попечительства Исполнительного комитета Верхнеуслонского муниципального района Республики Татарстан;</w:t>
            </w:r>
          </w:p>
          <w:p w:rsidR="00CA378F" w:rsidRDefault="00CA378F" w:rsidP="00CA378F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Военного комиссариата РТ </w:t>
            </w:r>
            <w:r w:rsidRPr="007D53D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D53DB">
              <w:rPr>
                <w:rFonts w:ascii="Times New Roman" w:hAnsi="Times New Roman" w:cs="Times New Roman"/>
                <w:sz w:val="28"/>
                <w:szCs w:val="28"/>
              </w:rPr>
              <w:t>Верхнеуслонскому</w:t>
            </w:r>
            <w:proofErr w:type="spellEnd"/>
            <w:r w:rsidRPr="007D53D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CA378F" w:rsidRPr="00677DCA" w:rsidRDefault="00CA378F" w:rsidP="00CA37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8F" w:rsidRPr="00C1128D" w:rsidTr="00CA378F">
        <w:tc>
          <w:tcPr>
            <w:tcW w:w="3227" w:type="dxa"/>
          </w:tcPr>
          <w:p w:rsidR="00CA378F" w:rsidRPr="00C1128D" w:rsidRDefault="00CA378F" w:rsidP="00CA3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8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CA378F" w:rsidRPr="00C1128D" w:rsidRDefault="00CA378F" w:rsidP="00CA37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A378F" w:rsidRDefault="00CA378F" w:rsidP="00CA378F">
            <w:pPr>
              <w:pStyle w:val="21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общественного порядка и общественной безопасности,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эту деятельность органов местного самоуправления, населения, общественных организаций;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органов местного самоуправления в профилактике правонарушений  и борьбе с преступностью</w:t>
            </w:r>
          </w:p>
          <w:p w:rsidR="00CA378F" w:rsidRPr="000E6DF9" w:rsidRDefault="00CA378F" w:rsidP="00CA378F">
            <w:pPr>
              <w:pStyle w:val="21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378F" w:rsidRPr="00C1128D" w:rsidTr="00CA378F">
        <w:tc>
          <w:tcPr>
            <w:tcW w:w="3227" w:type="dxa"/>
          </w:tcPr>
          <w:p w:rsidR="00CA378F" w:rsidRPr="00C1128D" w:rsidRDefault="00CA378F" w:rsidP="00CA37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7" w:type="dxa"/>
          </w:tcPr>
          <w:p w:rsidR="00CA378F" w:rsidRPr="00C04457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1) снижение уровня преступности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Татарстан;</w:t>
            </w:r>
          </w:p>
          <w:p w:rsidR="00CA378F" w:rsidRPr="00C04457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2)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молодежи;</w:t>
            </w:r>
          </w:p>
          <w:p w:rsidR="00CA378F" w:rsidRPr="00C04457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освободившихся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 xml:space="preserve"> из мест лишения свободы;</w:t>
            </w:r>
          </w:p>
          <w:p w:rsidR="00CA378F" w:rsidRPr="00C04457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технических сре</w:t>
            </w:r>
            <w:proofErr w:type="gramStart"/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я обеспечения правопорядка и безопасности в общественных местах и раскрытия преступлений;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57">
              <w:rPr>
                <w:rFonts w:ascii="Times New Roman" w:hAnsi="Times New Roman" w:cs="Times New Roman"/>
                <w:sz w:val="28"/>
                <w:szCs w:val="28"/>
              </w:rPr>
              <w:t>5) обеспечение правопорядка на улицах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повышение уровня правовой культуры населения;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активизация работы по профилактике правонарушений, направленной на борьбу с пьянством, алкоголизмом, наркоманией, преступностью, безнадзорностью несовершеннолетних, незаконной миграцией;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совершенствование нормативно-правовой базы Верхнеуслонского муниципального района Республики Татарстан по профилактике правонарушений;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координация межведомственного взаимодействия всех субъектов системы профилактики;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вовлечение в предупреждение правонарушений предприятий, учреждений, организаций всех форм собственности, а также общественных формирований;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оперативное реагирование дежурной части органов внутренних дел на заявления и сообщения граждан о правонарушениях;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 профилактика экстремистских настроений и проявлений национальной розни, расовой и религиозной нетерпимости;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выявление и устранение причин и условий, способствующих совершению правонарушений</w:t>
            </w:r>
          </w:p>
          <w:p w:rsidR="00CA378F" w:rsidRPr="006C32B9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8F" w:rsidRPr="00C1128D" w:rsidTr="00CA378F">
        <w:tc>
          <w:tcPr>
            <w:tcW w:w="3227" w:type="dxa"/>
          </w:tcPr>
          <w:p w:rsidR="00CA378F" w:rsidRDefault="00CA378F" w:rsidP="00CA378F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Сроки и этапы реализации Программы</w:t>
            </w:r>
          </w:p>
          <w:p w:rsidR="00CA378F" w:rsidRPr="00C1128D" w:rsidRDefault="00CA378F" w:rsidP="00CA378F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CA378F" w:rsidRPr="006E489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течение </w:t>
            </w:r>
            <w:r w:rsidRPr="006E48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489F">
              <w:rPr>
                <w:rFonts w:ascii="Times New Roman" w:hAnsi="Times New Roman" w:cs="Times New Roman"/>
                <w:sz w:val="28"/>
                <w:szCs w:val="28"/>
              </w:rPr>
              <w:t xml:space="preserve"> - 2020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378F" w:rsidRPr="00C04457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378F" w:rsidTr="00CA378F">
        <w:tc>
          <w:tcPr>
            <w:tcW w:w="3227" w:type="dxa"/>
          </w:tcPr>
          <w:p w:rsidR="00CA378F" w:rsidRPr="00C1128D" w:rsidRDefault="00CA378F" w:rsidP="00CA378F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Объемы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и источники </w:t>
            </w: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финансирования Программы с разбивкой </w:t>
            </w: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по годам </w:t>
            </w:r>
          </w:p>
        </w:tc>
        <w:tc>
          <w:tcPr>
            <w:tcW w:w="7087" w:type="dxa"/>
          </w:tcPr>
          <w:p w:rsidR="00CA378F" w:rsidRPr="006E489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Общий объем финансирования Программы за счет средств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Верхнеуслонского муниципального района </w:t>
            </w: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8 371,0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>ублей</w:t>
            </w:r>
            <w:proofErr w:type="spellEnd"/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tbl>
            <w:tblPr>
              <w:tblpPr w:leftFromText="180" w:rightFromText="180" w:vertAnchor="text" w:horzAnchor="margin" w:tblpX="137" w:tblpY="99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7"/>
            </w:tblGrid>
            <w:tr w:rsidR="00CA378F" w:rsidRPr="00252971" w:rsidTr="00CA378F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Средства местного бюджета </w:t>
                  </w:r>
                </w:p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A378F" w:rsidRPr="00252971" w:rsidTr="00CA378F">
              <w:tc>
                <w:tcPr>
                  <w:tcW w:w="1696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A378F" w:rsidRPr="006E489F" w:rsidRDefault="00CA378F" w:rsidP="00CA378F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1829,0</w:t>
                  </w:r>
                </w:p>
              </w:tc>
            </w:tr>
            <w:tr w:rsidR="00CA378F" w:rsidRPr="00252971" w:rsidTr="00CA378F">
              <w:tc>
                <w:tcPr>
                  <w:tcW w:w="1696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A378F" w:rsidRPr="006E489F" w:rsidRDefault="00CA378F" w:rsidP="00CA378F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1954,0</w:t>
                  </w:r>
                </w:p>
              </w:tc>
            </w:tr>
            <w:tr w:rsidR="00CA378F" w:rsidRPr="00252971" w:rsidTr="00CA378F">
              <w:tc>
                <w:tcPr>
                  <w:tcW w:w="1696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A378F" w:rsidRPr="006E489F" w:rsidRDefault="00CA378F" w:rsidP="00CA378F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2314,0</w:t>
                  </w:r>
                </w:p>
              </w:tc>
            </w:tr>
            <w:tr w:rsidR="00CA378F" w:rsidRPr="00252971" w:rsidTr="00CA378F">
              <w:tc>
                <w:tcPr>
                  <w:tcW w:w="1696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A378F" w:rsidRPr="006E489F" w:rsidRDefault="00CA378F" w:rsidP="00CA378F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2274,0</w:t>
                  </w:r>
                </w:p>
              </w:tc>
            </w:tr>
            <w:tr w:rsidR="00CA378F" w:rsidRPr="00252971" w:rsidTr="00CA378F">
              <w:tc>
                <w:tcPr>
                  <w:tcW w:w="1696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E489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A378F" w:rsidRPr="006E489F" w:rsidRDefault="00CA378F" w:rsidP="00CA37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8371,0</w:t>
                  </w:r>
                </w:p>
              </w:tc>
            </w:tr>
          </w:tbl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700F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роме того, предполагаются затраты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A378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внебюджетных средств,</w:t>
            </w:r>
          </w:p>
          <w:p w:rsidR="00CA378F" w:rsidRPr="009D700F" w:rsidRDefault="00CA378F" w:rsidP="00CA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иных источников, не запрещенных действующим законодательством.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378F" w:rsidRPr="00C1128D" w:rsidRDefault="00CA378F" w:rsidP="00CA378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средств, выделяемых из указанных источников носит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>прогнозный характер и подле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</w:t>
            </w: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 xml:space="preserve">т ежегодной корректировке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установленном порядке при формировании проекта бюджета на соответствующий финансовый год </w:t>
            </w: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уточнения перечня программных мероприятий, сроков и этапов их реализации в соответствии с достигнутыми результатами</w:t>
            </w:r>
            <w:r w:rsidRPr="006E489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A378F" w:rsidTr="00CA378F">
        <w:tc>
          <w:tcPr>
            <w:tcW w:w="3227" w:type="dxa"/>
          </w:tcPr>
          <w:p w:rsidR="00CA378F" w:rsidRPr="001848DD" w:rsidRDefault="00CA378F" w:rsidP="00CA378F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7087" w:type="dxa"/>
          </w:tcPr>
          <w:p w:rsidR="00CA378F" w:rsidRPr="006E489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89F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формирования;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нормативно-правовое регулирование профилактики правонарушений;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органов местного самоуправления и общественных формирований по обеспечению охраны общественного порядка на территории Верхнеуслонского муниципального района Республики Татарстан;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sz w:val="28"/>
                <w:szCs w:val="28"/>
              </w:rPr>
              <w:t xml:space="preserve">- уменьшить общее число совершаемых преступлений в общественных местах, в том числе на улицах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Pr="00AD44F8">
              <w:rPr>
                <w:rFonts w:ascii="Times New Roman" w:hAnsi="Times New Roman" w:cs="Times New Roman"/>
                <w:sz w:val="28"/>
                <w:szCs w:val="28"/>
              </w:rPr>
              <w:t xml:space="preserve"> % в 2015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9,8 </w:t>
            </w:r>
            <w:r w:rsidRPr="00AD44F8">
              <w:rPr>
                <w:rFonts w:ascii="Times New Roman" w:hAnsi="Times New Roman" w:cs="Times New Roman"/>
                <w:sz w:val="28"/>
                <w:szCs w:val="28"/>
              </w:rPr>
              <w:t>% в 2020 году;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профилактические меры по недопущению роста преступлений совершаемых несовершеннолетними;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sz w:val="28"/>
                <w:szCs w:val="28"/>
              </w:rPr>
              <w:t xml:space="preserve">- снизить уровень рецидивной преступности, т.е. уменьшить удельный вес преступлений, совершенных лицами, ранее совершавших преступления, от общего числа расследованных преступлений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29,6 </w:t>
            </w:r>
            <w:r w:rsidRPr="00AD44F8">
              <w:rPr>
                <w:rFonts w:ascii="Times New Roman" w:hAnsi="Times New Roman" w:cs="Times New Roman"/>
                <w:sz w:val="28"/>
                <w:szCs w:val="28"/>
              </w:rPr>
              <w:t xml:space="preserve">% в 2015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Pr="00AD44F8">
              <w:rPr>
                <w:rFonts w:ascii="Times New Roman" w:hAnsi="Times New Roman" w:cs="Times New Roman"/>
                <w:sz w:val="28"/>
                <w:szCs w:val="28"/>
              </w:rPr>
              <w:t>% в 2020 году;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сократить количество имущественных и экономических преступлений;</w:t>
            </w:r>
          </w:p>
          <w:p w:rsidR="00CA378F" w:rsidRPr="00CB5905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 xml:space="preserve">- 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преступлений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 xml:space="preserve">% в 2015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>% в 2020 году;</w:t>
            </w:r>
          </w:p>
          <w:p w:rsidR="00CA378F" w:rsidRPr="00CB5905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 xml:space="preserve">- уменьшить удельный вес преступлений, совершенных в состоянии алкогольного опьянения, от общего числа расследованных преступлений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35,7 </w:t>
            </w: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 xml:space="preserve">% в 2015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32,3 </w:t>
            </w: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>% в 2020 году;</w:t>
            </w:r>
          </w:p>
          <w:p w:rsidR="00CA378F" w:rsidRPr="00CB5905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допустить рост преступлений, связанных с незаконным оборотом наркотических и психотропных веществ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(0,6 % в 2015 году)</w:t>
            </w:r>
            <w:r w:rsidRPr="00CB59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 и органам местного самоуправления.</w:t>
            </w:r>
          </w:p>
          <w:p w:rsidR="00CA378F" w:rsidRPr="000E6DF9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78F" w:rsidTr="00CA378F">
        <w:tc>
          <w:tcPr>
            <w:tcW w:w="3227" w:type="dxa"/>
          </w:tcPr>
          <w:p w:rsidR="00CA378F" w:rsidRDefault="00CA378F" w:rsidP="00CA37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7087" w:type="dxa"/>
          </w:tcPr>
          <w:p w:rsidR="00CA378F" w:rsidRPr="006E489F" w:rsidRDefault="00CA378F" w:rsidP="00CA3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 деятельности субъектов профилактики правонарушений возлагается на Исполнительный комитет Верхнеуслонского муниципального района Республики Татарстан.</w:t>
            </w:r>
          </w:p>
        </w:tc>
      </w:tr>
    </w:tbl>
    <w:p w:rsidR="00CA378F" w:rsidRDefault="00CA378F" w:rsidP="00CA378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A378F" w:rsidRDefault="00CA378F" w:rsidP="00CA378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A378F" w:rsidRPr="00A678B7" w:rsidRDefault="00CA378F" w:rsidP="00CA378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A378F" w:rsidRPr="00951F71" w:rsidRDefault="00CA378F" w:rsidP="00CA378F">
      <w:pPr>
        <w:pStyle w:val="ConsPlusCell"/>
        <w:numPr>
          <w:ilvl w:val="0"/>
          <w:numId w:val="16"/>
        </w:numPr>
        <w:jc w:val="center"/>
        <w:rPr>
          <w:rStyle w:val="FontStyle13"/>
          <w:rFonts w:eastAsia="Times New Roman"/>
          <w:b/>
          <w:sz w:val="28"/>
          <w:szCs w:val="28"/>
        </w:rPr>
      </w:pPr>
      <w:r w:rsidRPr="00951F71">
        <w:rPr>
          <w:rStyle w:val="FontStyle13"/>
          <w:rFonts w:eastAsia="Times New Roman"/>
          <w:b/>
          <w:sz w:val="28"/>
          <w:szCs w:val="28"/>
        </w:rPr>
        <w:t>Общая характеристика сферы реализации Программы.</w:t>
      </w:r>
    </w:p>
    <w:p w:rsidR="00CA378F" w:rsidRPr="00951F71" w:rsidRDefault="00CA378F" w:rsidP="00CA378F">
      <w:pPr>
        <w:pStyle w:val="ConsPlusCell"/>
        <w:ind w:left="720"/>
        <w:jc w:val="center"/>
        <w:rPr>
          <w:rStyle w:val="FontStyle13"/>
          <w:rFonts w:eastAsia="Times New Roman"/>
          <w:b/>
          <w:sz w:val="28"/>
          <w:szCs w:val="28"/>
        </w:rPr>
      </w:pPr>
      <w:r w:rsidRPr="00951F71">
        <w:rPr>
          <w:rStyle w:val="FontStyle13"/>
          <w:rFonts w:eastAsia="Times New Roman"/>
          <w:b/>
          <w:sz w:val="28"/>
          <w:szCs w:val="28"/>
        </w:rPr>
        <w:t>Основные проблемы и пути их решения.</w:t>
      </w:r>
    </w:p>
    <w:p w:rsidR="00CA378F" w:rsidRDefault="00CA378F" w:rsidP="00CA378F">
      <w:pPr>
        <w:pStyle w:val="ConsPlusCell"/>
        <w:ind w:left="720"/>
        <w:jc w:val="center"/>
        <w:rPr>
          <w:rStyle w:val="FontStyle13"/>
          <w:rFonts w:eastAsia="Times New Roman"/>
          <w:sz w:val="28"/>
          <w:szCs w:val="28"/>
        </w:rPr>
      </w:pPr>
    </w:p>
    <w:p w:rsidR="00CA378F" w:rsidRPr="00333214" w:rsidRDefault="00CA378F" w:rsidP="00CA378F">
      <w:pPr>
        <w:pStyle w:val="ConsPlusCell"/>
        <w:ind w:firstLine="720"/>
        <w:jc w:val="both"/>
        <w:rPr>
          <w:rStyle w:val="FontStyle13"/>
          <w:rFonts w:eastAsia="Times New Roman"/>
          <w:sz w:val="28"/>
          <w:szCs w:val="28"/>
        </w:rPr>
      </w:pPr>
      <w:proofErr w:type="gramStart"/>
      <w:r w:rsidRPr="00333214">
        <w:rPr>
          <w:rStyle w:val="FontStyle13"/>
          <w:rFonts w:eastAsia="Times New Roman"/>
          <w:sz w:val="28"/>
          <w:szCs w:val="28"/>
        </w:rPr>
        <w:t>Реализация указов Президента Республики Татарстан и законов Рес</w:t>
      </w:r>
      <w:r>
        <w:rPr>
          <w:rStyle w:val="FontStyle13"/>
          <w:rFonts w:eastAsia="Times New Roman"/>
          <w:sz w:val="28"/>
          <w:szCs w:val="28"/>
        </w:rPr>
        <w:t>публики Татарстан, федеральн</w:t>
      </w:r>
      <w:r w:rsidRPr="00E34B8C">
        <w:rPr>
          <w:rStyle w:val="FontStyle13"/>
          <w:rFonts w:eastAsia="Times New Roman"/>
          <w:sz w:val="28"/>
          <w:szCs w:val="28"/>
        </w:rPr>
        <w:t>ой</w:t>
      </w:r>
      <w:r>
        <w:rPr>
          <w:rStyle w:val="FontStyle13"/>
          <w:rFonts w:eastAsia="Times New Roman"/>
          <w:sz w:val="28"/>
          <w:szCs w:val="28"/>
        </w:rPr>
        <w:t xml:space="preserve">, </w:t>
      </w:r>
      <w:r w:rsidRPr="00E34B8C">
        <w:rPr>
          <w:rStyle w:val="FontStyle13"/>
          <w:rFonts w:eastAsia="Times New Roman"/>
          <w:sz w:val="28"/>
          <w:szCs w:val="28"/>
        </w:rPr>
        <w:t xml:space="preserve">республиканской и районной </w:t>
      </w:r>
      <w:r>
        <w:rPr>
          <w:rStyle w:val="FontStyle13"/>
          <w:rFonts w:eastAsia="Times New Roman"/>
          <w:sz w:val="28"/>
          <w:szCs w:val="28"/>
        </w:rPr>
        <w:t>программ</w:t>
      </w:r>
      <w:r w:rsidRPr="00333214">
        <w:rPr>
          <w:rStyle w:val="FontStyle13"/>
          <w:rFonts w:eastAsia="Times New Roman"/>
          <w:sz w:val="28"/>
          <w:szCs w:val="28"/>
        </w:rPr>
        <w:t xml:space="preserve"> по борьбе с преступностью, профилактике наркотизации, содействию занятости и социальной защиты незанятого населения, развитию системы профессиональной ориентации и психологической поддержки молодежи, а также предпринимаемые меры по повышению эффективности деятельности участковых уполномоченных полиции и уровня их социально-правовой защиты оказыва</w:t>
      </w:r>
      <w:r>
        <w:rPr>
          <w:rStyle w:val="FontStyle13"/>
          <w:rFonts w:eastAsia="Times New Roman"/>
          <w:sz w:val="28"/>
          <w:szCs w:val="28"/>
        </w:rPr>
        <w:t xml:space="preserve">ют положительное влияние и </w:t>
      </w:r>
      <w:r w:rsidRPr="00333214">
        <w:rPr>
          <w:rStyle w:val="FontStyle13"/>
          <w:rFonts w:eastAsia="Times New Roman"/>
          <w:sz w:val="28"/>
          <w:szCs w:val="28"/>
        </w:rPr>
        <w:t xml:space="preserve"> способствуют стабилизации состояния общественной безопасности</w:t>
      </w:r>
      <w:proofErr w:type="gramEnd"/>
      <w:r w:rsidRPr="00333214">
        <w:rPr>
          <w:rStyle w:val="FontStyle13"/>
          <w:rFonts w:eastAsia="Times New Roman"/>
          <w:sz w:val="28"/>
          <w:szCs w:val="28"/>
        </w:rPr>
        <w:t xml:space="preserve"> в </w:t>
      </w:r>
      <w:proofErr w:type="spellStart"/>
      <w:r w:rsidRPr="00333214">
        <w:rPr>
          <w:rStyle w:val="FontStyle13"/>
          <w:rFonts w:eastAsia="Times New Roman"/>
          <w:sz w:val="28"/>
          <w:szCs w:val="28"/>
        </w:rPr>
        <w:t>Верхнеуслонском</w:t>
      </w:r>
      <w:proofErr w:type="spellEnd"/>
      <w:r w:rsidRPr="00333214">
        <w:rPr>
          <w:rStyle w:val="FontStyle13"/>
          <w:rFonts w:eastAsia="Times New Roman"/>
          <w:sz w:val="28"/>
          <w:szCs w:val="28"/>
        </w:rPr>
        <w:t xml:space="preserve">  муниципальном районе.</w:t>
      </w:r>
    </w:p>
    <w:p w:rsidR="00CA378F" w:rsidRPr="00333214" w:rsidRDefault="00CA378F" w:rsidP="00CA378F">
      <w:pPr>
        <w:pStyle w:val="ConsPlusCell"/>
        <w:ind w:firstLine="720"/>
        <w:jc w:val="both"/>
        <w:rPr>
          <w:rStyle w:val="FontStyle13"/>
          <w:rFonts w:eastAsia="Times New Roman"/>
          <w:sz w:val="28"/>
          <w:szCs w:val="28"/>
        </w:rPr>
      </w:pPr>
      <w:proofErr w:type="gramStart"/>
      <w:r w:rsidRPr="00333214">
        <w:rPr>
          <w:rStyle w:val="FontStyle13"/>
          <w:rFonts w:eastAsia="Times New Roman"/>
          <w:sz w:val="28"/>
          <w:szCs w:val="28"/>
        </w:rPr>
        <w:t>Положительный эффект ожидается от принятых и реализуемых Стратегии антикоррупционной политики Республики Татарстан, утвержденной Указом Президента Республики Татарстан от 8 апр</w:t>
      </w:r>
      <w:r>
        <w:rPr>
          <w:rStyle w:val="FontStyle13"/>
          <w:rFonts w:eastAsia="Times New Roman"/>
          <w:sz w:val="28"/>
          <w:szCs w:val="28"/>
        </w:rPr>
        <w:t>еля 2005 года  № УП-127,  Закона</w:t>
      </w:r>
      <w:r w:rsidRPr="00333214">
        <w:rPr>
          <w:rStyle w:val="FontStyle13"/>
          <w:rFonts w:eastAsia="Times New Roman"/>
          <w:sz w:val="28"/>
          <w:szCs w:val="28"/>
        </w:rPr>
        <w:t xml:space="preserve"> Республики Татарстан от </w:t>
      </w:r>
      <w:r>
        <w:rPr>
          <w:rStyle w:val="FontStyle13"/>
          <w:rFonts w:eastAsia="Times New Roman"/>
          <w:sz w:val="28"/>
          <w:szCs w:val="28"/>
        </w:rPr>
        <w:t>16</w:t>
      </w:r>
      <w:r w:rsidRPr="00333214">
        <w:rPr>
          <w:rStyle w:val="FontStyle13"/>
          <w:rFonts w:eastAsia="Times New Roman"/>
          <w:sz w:val="28"/>
          <w:szCs w:val="28"/>
        </w:rPr>
        <w:t xml:space="preserve"> </w:t>
      </w:r>
      <w:r>
        <w:rPr>
          <w:rStyle w:val="FontStyle13"/>
          <w:rFonts w:eastAsia="Times New Roman"/>
          <w:sz w:val="28"/>
          <w:szCs w:val="28"/>
        </w:rPr>
        <w:t>января</w:t>
      </w:r>
      <w:r w:rsidRPr="00333214">
        <w:rPr>
          <w:rStyle w:val="FontStyle13"/>
          <w:rFonts w:eastAsia="Times New Roman"/>
          <w:sz w:val="28"/>
          <w:szCs w:val="28"/>
        </w:rPr>
        <w:t xml:space="preserve"> 20</w:t>
      </w:r>
      <w:r>
        <w:rPr>
          <w:rStyle w:val="FontStyle13"/>
          <w:rFonts w:eastAsia="Times New Roman"/>
          <w:sz w:val="28"/>
          <w:szCs w:val="28"/>
        </w:rPr>
        <w:t>15 года № 4</w:t>
      </w:r>
      <w:r w:rsidRPr="00333214">
        <w:rPr>
          <w:rStyle w:val="FontStyle13"/>
          <w:rFonts w:eastAsia="Times New Roman"/>
          <w:sz w:val="28"/>
          <w:szCs w:val="28"/>
        </w:rPr>
        <w:t xml:space="preserve">-ЗРТ «Об участии граждан в </w:t>
      </w:r>
      <w:r>
        <w:rPr>
          <w:rStyle w:val="FontStyle13"/>
          <w:rFonts w:eastAsia="Times New Roman"/>
          <w:sz w:val="28"/>
          <w:szCs w:val="28"/>
        </w:rPr>
        <w:t xml:space="preserve">охране </w:t>
      </w:r>
      <w:r w:rsidRPr="00333214">
        <w:rPr>
          <w:rStyle w:val="FontStyle13"/>
          <w:rFonts w:eastAsia="Times New Roman"/>
          <w:sz w:val="28"/>
          <w:szCs w:val="28"/>
        </w:rPr>
        <w:t>общественного порядка в Республике Татарстан», Зако</w:t>
      </w:r>
      <w:r>
        <w:rPr>
          <w:rStyle w:val="FontStyle13"/>
          <w:rFonts w:eastAsia="Times New Roman"/>
          <w:sz w:val="28"/>
          <w:szCs w:val="28"/>
        </w:rPr>
        <w:t>на</w:t>
      </w:r>
      <w:r w:rsidRPr="00333214">
        <w:rPr>
          <w:rStyle w:val="FontStyle13"/>
          <w:rFonts w:eastAsia="Times New Roman"/>
          <w:sz w:val="28"/>
          <w:szCs w:val="28"/>
        </w:rPr>
        <w:t xml:space="preserve"> Республики</w:t>
      </w:r>
      <w:r>
        <w:rPr>
          <w:rStyle w:val="FontStyle13"/>
          <w:rFonts w:eastAsia="Times New Roman"/>
          <w:sz w:val="28"/>
          <w:szCs w:val="28"/>
        </w:rPr>
        <w:t xml:space="preserve"> Татарстан от 4 мая 2006 года </w:t>
      </w:r>
      <w:r w:rsidRPr="00333214">
        <w:rPr>
          <w:rStyle w:val="FontStyle13"/>
          <w:rFonts w:eastAsia="Times New Roman"/>
          <w:sz w:val="28"/>
          <w:szCs w:val="28"/>
        </w:rPr>
        <w:t>№ 34-ЗРТ «О противодействии коррупции в Республике Татарстан», Решение Совета Верхнеуслонского</w:t>
      </w:r>
      <w:proofErr w:type="gramEnd"/>
      <w:r w:rsidRPr="00333214">
        <w:rPr>
          <w:rStyle w:val="FontStyle13"/>
          <w:rFonts w:eastAsia="Times New Roman"/>
          <w:sz w:val="28"/>
          <w:szCs w:val="28"/>
        </w:rPr>
        <w:t xml:space="preserve"> </w:t>
      </w:r>
      <w:proofErr w:type="gramStart"/>
      <w:r w:rsidRPr="00333214">
        <w:rPr>
          <w:rStyle w:val="FontStyle13"/>
          <w:rFonts w:eastAsia="Times New Roman"/>
          <w:sz w:val="28"/>
          <w:szCs w:val="28"/>
        </w:rPr>
        <w:t xml:space="preserve">муниципального района от 12 декабря 2011 года  № 19-192 «Программа антикоррупционной деятельности в </w:t>
      </w:r>
      <w:proofErr w:type="spellStart"/>
      <w:r w:rsidRPr="00333214">
        <w:rPr>
          <w:rStyle w:val="FontStyle13"/>
          <w:rFonts w:eastAsia="Times New Roman"/>
          <w:sz w:val="28"/>
          <w:szCs w:val="28"/>
        </w:rPr>
        <w:t>Верхнеуслонском</w:t>
      </w:r>
      <w:proofErr w:type="spellEnd"/>
      <w:r w:rsidRPr="00333214">
        <w:rPr>
          <w:rStyle w:val="FontStyle13"/>
          <w:rFonts w:eastAsia="Times New Roman"/>
          <w:sz w:val="28"/>
          <w:szCs w:val="28"/>
        </w:rPr>
        <w:t xml:space="preserve"> муниципальном районе», Постановление Главы Верхнеуслонского муниципального района от 18 сентября 2008 года № 36 «О создании общественного совета при главе Верхнеуслонского муниципального </w:t>
      </w:r>
      <w:r w:rsidRPr="00333214">
        <w:rPr>
          <w:rStyle w:val="FontStyle13"/>
          <w:rFonts w:eastAsia="Times New Roman"/>
          <w:sz w:val="28"/>
          <w:szCs w:val="28"/>
        </w:rPr>
        <w:lastRenderedPageBreak/>
        <w:t>района Рес</w:t>
      </w:r>
      <w:r>
        <w:rPr>
          <w:rStyle w:val="FontStyle13"/>
          <w:rFonts w:eastAsia="Times New Roman"/>
          <w:sz w:val="28"/>
          <w:szCs w:val="28"/>
        </w:rPr>
        <w:t>публики Татарстан»,</w:t>
      </w:r>
      <w:r w:rsidRPr="00333214">
        <w:rPr>
          <w:rStyle w:val="FontStyle13"/>
          <w:rFonts w:eastAsia="Times New Roman"/>
          <w:sz w:val="28"/>
          <w:szCs w:val="28"/>
        </w:rPr>
        <w:t xml:space="preserve"> Законов Республики Татарстан от 13 октября 2008 г. N 105-ЗРТ "О профилактике правонарушений в Республике Татарстан",  от 21 января 2009 г. N 7-ЗРТ</w:t>
      </w:r>
      <w:proofErr w:type="gramEnd"/>
      <w:r w:rsidRPr="00333214">
        <w:rPr>
          <w:rStyle w:val="FontStyle13"/>
          <w:rFonts w:eastAsia="Times New Roman"/>
          <w:sz w:val="28"/>
          <w:szCs w:val="28"/>
        </w:rPr>
        <w:t xml:space="preserve"> "</w:t>
      </w:r>
      <w:proofErr w:type="gramStart"/>
      <w:r w:rsidRPr="00333214">
        <w:rPr>
          <w:rStyle w:val="FontStyle13"/>
          <w:rFonts w:eastAsia="Times New Roman"/>
          <w:sz w:val="28"/>
          <w:szCs w:val="28"/>
        </w:rPr>
        <w:t>Об общественных воспитателях несовершеннолетних", от 2 ноября 2010 г. N 80-ЗРТ "Об установлении ограничения времени розничной продажи алкогольной продукции с содержанием этилового спирта более 15 процентов объема готовой продукции на территории Республики Татарстан", от 14 октября 2010 года   № 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Постановление Кабинета</w:t>
      </w:r>
      <w:proofErr w:type="gramEnd"/>
      <w:r w:rsidRPr="00333214">
        <w:rPr>
          <w:rStyle w:val="FontStyle13"/>
          <w:rFonts w:eastAsia="Times New Roman"/>
          <w:sz w:val="28"/>
          <w:szCs w:val="28"/>
        </w:rPr>
        <w:t xml:space="preserve"> </w:t>
      </w:r>
      <w:proofErr w:type="gramStart"/>
      <w:r w:rsidRPr="00333214">
        <w:rPr>
          <w:rStyle w:val="FontStyle13"/>
          <w:rFonts w:eastAsia="Times New Roman"/>
          <w:sz w:val="28"/>
          <w:szCs w:val="28"/>
        </w:rPr>
        <w:t>Министров Республики Татарстан  от 29 октября 2010 г. N 867                         « 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Указа Президента Республики Татарстан от 24 мая 2000 г. N УП-369 "О дополнительных мерах по усилению охраны общественного порядка в Республике Татарстан".</w:t>
      </w:r>
      <w:proofErr w:type="gramEnd"/>
    </w:p>
    <w:p w:rsidR="00CA378F" w:rsidRDefault="00CA378F" w:rsidP="00CA378F">
      <w:pPr>
        <w:pStyle w:val="ConsPlusCell"/>
        <w:ind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 xml:space="preserve">Крайне </w:t>
      </w:r>
      <w:r w:rsidRPr="00333214">
        <w:rPr>
          <w:rStyle w:val="FontStyle13"/>
          <w:rFonts w:eastAsia="Times New Roman"/>
          <w:sz w:val="28"/>
          <w:szCs w:val="28"/>
        </w:rPr>
        <w:t>негативное влияние на состояние общественной безопасности оказывают отдельные социально неадаптированные категории граждан, среди которых  несовершеннолетние пр</w:t>
      </w:r>
      <w:r>
        <w:rPr>
          <w:rStyle w:val="FontStyle13"/>
          <w:rFonts w:eastAsia="Times New Roman"/>
          <w:sz w:val="28"/>
          <w:szCs w:val="28"/>
        </w:rPr>
        <w:t>авонарушители,</w:t>
      </w:r>
      <w:r w:rsidRPr="00333214">
        <w:rPr>
          <w:rStyle w:val="FontStyle13"/>
          <w:rFonts w:eastAsia="Times New Roman"/>
          <w:sz w:val="28"/>
          <w:szCs w:val="28"/>
        </w:rPr>
        <w:t xml:space="preserve"> лица, освобождающиеся из мест лишения свободы, а также отсутствие по-настоящему действенных форм реабилитации перечисленных категорий граждан. Значительная часть принимаемых мер носит </w:t>
      </w:r>
      <w:r>
        <w:rPr>
          <w:rStyle w:val="FontStyle13"/>
          <w:rFonts w:eastAsia="Times New Roman"/>
          <w:sz w:val="28"/>
          <w:szCs w:val="28"/>
        </w:rPr>
        <w:t>у</w:t>
      </w:r>
      <w:r w:rsidRPr="00333214">
        <w:rPr>
          <w:rStyle w:val="FontStyle13"/>
          <w:rFonts w:eastAsia="Times New Roman"/>
          <w:sz w:val="28"/>
          <w:szCs w:val="28"/>
        </w:rPr>
        <w:t>зковедомственный характер.</w:t>
      </w:r>
    </w:p>
    <w:p w:rsidR="00CA378F" w:rsidRDefault="00CA378F" w:rsidP="00CA378F">
      <w:pPr>
        <w:pStyle w:val="ConsPlusCell"/>
        <w:ind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 xml:space="preserve">За 12 месяцев 2015 года с 60 до 55 снизилось количество зарегистрированных преступлений в общественных местах, из них тяжких и особо тяжких с 9 до 6, не допущен рост УПТВЗ, убийств; совершено грабежей 4 (АППГ - 2), не допущено совершение хулиганств; снизилось число краж </w:t>
      </w:r>
      <w:proofErr w:type="gramStart"/>
      <w:r>
        <w:rPr>
          <w:rStyle w:val="FontStyle13"/>
          <w:rFonts w:eastAsia="Times New Roman"/>
          <w:sz w:val="28"/>
          <w:szCs w:val="28"/>
        </w:rPr>
        <w:t>с</w:t>
      </w:r>
      <w:proofErr w:type="gramEnd"/>
      <w:r>
        <w:rPr>
          <w:rStyle w:val="FontStyle13"/>
          <w:rFonts w:eastAsia="Times New Roman"/>
          <w:sz w:val="28"/>
          <w:szCs w:val="28"/>
        </w:rPr>
        <w:t xml:space="preserve"> 36-ти до 28-ти. С 83 до 116-ти возросло количество преступлений лицами ранее их совершавшими. Отмечается рост количества преступлений, совершенных в состоянии алкогольного опьянения с 41 до 76. Отмечается снижение преступлений, совершенных в быту с 16 до 14.</w:t>
      </w:r>
    </w:p>
    <w:p w:rsidR="00CA378F" w:rsidRPr="00333214" w:rsidRDefault="00CA378F" w:rsidP="00CA378F">
      <w:pPr>
        <w:pStyle w:val="ConsPlusCell"/>
        <w:ind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 xml:space="preserve">За 12 месяцев 2015 года возросло количество зарегистрированных краж со 172 до 177, мошенничеств с 4 до 15 (275%).  </w:t>
      </w:r>
    </w:p>
    <w:p w:rsidR="00CA378F" w:rsidRPr="00333214" w:rsidRDefault="00CA378F" w:rsidP="00CA378F">
      <w:pPr>
        <w:pStyle w:val="ConsPlusCell"/>
        <w:ind w:firstLine="720"/>
        <w:jc w:val="both"/>
        <w:rPr>
          <w:rStyle w:val="FontStyle13"/>
          <w:rFonts w:eastAsia="Times New Roman"/>
          <w:sz w:val="28"/>
          <w:szCs w:val="28"/>
        </w:rPr>
      </w:pPr>
      <w:r w:rsidRPr="00333214">
        <w:rPr>
          <w:rStyle w:val="FontStyle13"/>
          <w:rFonts w:eastAsia="Times New Roman"/>
          <w:sz w:val="28"/>
          <w:szCs w:val="28"/>
        </w:rPr>
        <w:t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</w:t>
      </w:r>
      <w:r>
        <w:rPr>
          <w:rStyle w:val="FontStyle13"/>
          <w:rFonts w:eastAsia="Times New Roman"/>
          <w:sz w:val="28"/>
          <w:szCs w:val="28"/>
        </w:rPr>
        <w:t xml:space="preserve"> на территории района</w:t>
      </w:r>
      <w:r w:rsidRPr="00333214">
        <w:rPr>
          <w:rStyle w:val="FontStyle13"/>
          <w:rFonts w:eastAsia="Times New Roman"/>
          <w:sz w:val="28"/>
          <w:szCs w:val="28"/>
        </w:rPr>
        <w:t xml:space="preserve">. Лицами, находящимися в нетрезвом состоянии, совершается сегодня более </w:t>
      </w:r>
      <w:r>
        <w:rPr>
          <w:rStyle w:val="FontStyle13"/>
          <w:rFonts w:eastAsia="Times New Roman"/>
          <w:sz w:val="28"/>
          <w:szCs w:val="28"/>
        </w:rPr>
        <w:t>10%</w:t>
      </w:r>
      <w:r w:rsidRPr="00333214">
        <w:rPr>
          <w:rStyle w:val="FontStyle13"/>
          <w:rFonts w:eastAsia="Times New Roman"/>
          <w:sz w:val="28"/>
          <w:szCs w:val="28"/>
        </w:rPr>
        <w:t xml:space="preserve"> преступлений от их общего количества.</w:t>
      </w:r>
    </w:p>
    <w:p w:rsidR="00CA378F" w:rsidRPr="00333214" w:rsidRDefault="00CA378F" w:rsidP="00CA378F">
      <w:pPr>
        <w:pStyle w:val="ConsPlusCell"/>
        <w:ind w:firstLine="720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Несовершенство</w:t>
      </w:r>
      <w:r w:rsidRPr="00333214">
        <w:rPr>
          <w:rStyle w:val="FontStyle13"/>
          <w:rFonts w:eastAsia="Times New Roman"/>
          <w:sz w:val="28"/>
          <w:szCs w:val="28"/>
        </w:rPr>
        <w:t xml:space="preserve"> системы социальной профилактики, </w:t>
      </w:r>
      <w:r>
        <w:rPr>
          <w:rStyle w:val="FontStyle13"/>
          <w:rFonts w:eastAsia="Times New Roman"/>
          <w:sz w:val="28"/>
          <w:szCs w:val="28"/>
        </w:rPr>
        <w:t xml:space="preserve"> не</w:t>
      </w:r>
      <w:r w:rsidRPr="00333214">
        <w:rPr>
          <w:rStyle w:val="FontStyle13"/>
          <w:rFonts w:eastAsia="Times New Roman"/>
          <w:sz w:val="28"/>
          <w:szCs w:val="28"/>
        </w:rPr>
        <w:t xml:space="preserve">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CA378F" w:rsidRPr="00C1128D" w:rsidRDefault="00CA378F" w:rsidP="00CA378F">
      <w:pPr>
        <w:pStyle w:val="ConsPlusCell"/>
        <w:ind w:firstLine="720"/>
        <w:jc w:val="both"/>
        <w:rPr>
          <w:rStyle w:val="FontStyle13"/>
          <w:rFonts w:eastAsia="Times New Roman"/>
          <w:sz w:val="28"/>
          <w:szCs w:val="28"/>
        </w:rPr>
      </w:pPr>
      <w:r w:rsidRPr="00333214">
        <w:rPr>
          <w:rStyle w:val="FontStyle13"/>
          <w:rFonts w:eastAsia="Times New Roman"/>
          <w:sz w:val="28"/>
          <w:szCs w:val="28"/>
        </w:rPr>
        <w:t xml:space="preserve"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</w:t>
      </w:r>
      <w:proofErr w:type="spellStart"/>
      <w:r w:rsidRPr="00333214">
        <w:rPr>
          <w:rStyle w:val="FontStyle13"/>
          <w:rFonts w:eastAsia="Times New Roman"/>
          <w:sz w:val="28"/>
          <w:szCs w:val="28"/>
        </w:rPr>
        <w:t>Верхнеуслонском</w:t>
      </w:r>
      <w:proofErr w:type="spellEnd"/>
      <w:r w:rsidRPr="00333214">
        <w:rPr>
          <w:rStyle w:val="FontStyle13"/>
          <w:rFonts w:eastAsia="Times New Roman"/>
          <w:sz w:val="28"/>
          <w:szCs w:val="28"/>
        </w:rPr>
        <w:t xml:space="preserve"> муниципальном районе Республики Татарстан в этой сфере возможно как при муниципальной так и государственной </w:t>
      </w:r>
      <w:r w:rsidRPr="00333214">
        <w:rPr>
          <w:rStyle w:val="FontStyle13"/>
          <w:rFonts w:eastAsia="Times New Roman"/>
          <w:sz w:val="28"/>
          <w:szCs w:val="28"/>
        </w:rPr>
        <w:lastRenderedPageBreak/>
        <w:t>поддержке мероприятий настоящей Программы.</w:t>
      </w:r>
      <w:r>
        <w:rPr>
          <w:rStyle w:val="FontStyle13"/>
          <w:rFonts w:eastAsia="Times New Roman"/>
          <w:sz w:val="28"/>
          <w:szCs w:val="28"/>
        </w:rPr>
        <w:t xml:space="preserve"> </w:t>
      </w:r>
    </w:p>
    <w:p w:rsidR="00CA378F" w:rsidRPr="00C1128D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13"/>
          <w:rFonts w:eastAsia="Times New Roman"/>
          <w:lang w:eastAsia="ru-RU"/>
        </w:rPr>
      </w:pPr>
    </w:p>
    <w:p w:rsidR="00CA378F" w:rsidRPr="008C2F5D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CA378F" w:rsidRPr="00BE0405" w:rsidRDefault="00CA378F" w:rsidP="00CA37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b/>
          <w:sz w:val="28"/>
          <w:szCs w:val="28"/>
          <w:lang w:eastAsia="ru-RU"/>
        </w:rPr>
      </w:pPr>
      <w:r w:rsidRPr="00BE0405">
        <w:rPr>
          <w:rFonts w:ascii="Times New Roman" w:hAnsi="Times New Roman"/>
          <w:b/>
          <w:sz w:val="28"/>
          <w:szCs w:val="28"/>
        </w:rPr>
        <w:t>Основные цели, задачи П</w:t>
      </w:r>
      <w:r w:rsidRPr="00BE0405">
        <w:rPr>
          <w:rStyle w:val="FontStyle13"/>
          <w:b/>
          <w:sz w:val="28"/>
          <w:szCs w:val="28"/>
          <w:lang w:eastAsia="ru-RU"/>
        </w:rPr>
        <w:t>рограммы. Описание ожидаемых конечных результатов Программы, сроки и этапы ее реализации</w:t>
      </w:r>
    </w:p>
    <w:p w:rsidR="00CA378F" w:rsidRDefault="00CA378F" w:rsidP="00CA3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2"/>
        <w:rPr>
          <w:rStyle w:val="FontStyle13"/>
          <w:sz w:val="28"/>
          <w:szCs w:val="28"/>
          <w:lang w:eastAsia="ru-RU"/>
        </w:rPr>
      </w:pPr>
    </w:p>
    <w:p w:rsidR="00CA378F" w:rsidRPr="00BE0405" w:rsidRDefault="00CA378F" w:rsidP="00CA3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Style w:val="FontStyle13"/>
          <w:sz w:val="28"/>
          <w:szCs w:val="28"/>
          <w:lang w:eastAsia="ru-RU"/>
        </w:rPr>
      </w:pPr>
      <w:r w:rsidRPr="00BE0405">
        <w:rPr>
          <w:rStyle w:val="FontStyle13"/>
          <w:sz w:val="28"/>
          <w:szCs w:val="28"/>
          <w:lang w:eastAsia="ru-RU"/>
        </w:rPr>
        <w:t>Основными целями Программы являются 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CA378F" w:rsidRPr="00C1128D" w:rsidRDefault="00CA378F" w:rsidP="00CA378F">
      <w:pPr>
        <w:pStyle w:val="21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Style w:val="FontStyle13"/>
          <w:rFonts w:eastAsia="Times New Roman"/>
          <w:sz w:val="28"/>
          <w:szCs w:val="28"/>
          <w:lang w:eastAsia="ru-RU"/>
        </w:rPr>
        <w:t>Целью реализации Программы является с</w:t>
      </w:r>
      <w:r w:rsidRPr="00B17449">
        <w:rPr>
          <w:rFonts w:ascii="Times New Roman" w:hAnsi="Times New Roman" w:cs="Times New Roman"/>
          <w:sz w:val="28"/>
          <w:szCs w:val="28"/>
        </w:rPr>
        <w:t>овершенствование деятельности по профилактике</w:t>
      </w:r>
      <w:r w:rsidRPr="00C1128D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C1128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28D">
        <w:rPr>
          <w:rFonts w:ascii="Times New Roman" w:hAnsi="Times New Roman" w:cs="Times New Roman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78F" w:rsidRPr="00474BA3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Для достижения цел</w:t>
      </w:r>
      <w:r>
        <w:rPr>
          <w:rStyle w:val="FontStyle13"/>
          <w:rFonts w:eastAsia="Times New Roman"/>
          <w:sz w:val="28"/>
          <w:szCs w:val="28"/>
          <w:lang w:eastAsia="ru-RU"/>
        </w:rPr>
        <w:t>и П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рограммы требуется решение следующих задач: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33F5">
        <w:rPr>
          <w:rFonts w:ascii="Times New Roman" w:hAnsi="Times New Roman" w:cs="Times New Roman"/>
          <w:sz w:val="28"/>
          <w:szCs w:val="28"/>
        </w:rPr>
        <w:t xml:space="preserve">нижение уровня преступности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r w:rsidRPr="001C33F5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33F5">
        <w:rPr>
          <w:rFonts w:ascii="Times New Roman" w:hAnsi="Times New Roman" w:cs="Times New Roman"/>
          <w:sz w:val="28"/>
          <w:szCs w:val="28"/>
        </w:rPr>
        <w:t>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активизации работы по профилактике правонарушений, направленной на борьбу с пьянством, алкоголизмом, наркоманией, преступностью, безнадзорностью несовершеннолетних, незаконной миграцией;</w:t>
      </w:r>
    </w:p>
    <w:p w:rsidR="00CA378F" w:rsidRPr="00BE0405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освободившихся </w:t>
      </w:r>
      <w:r w:rsidRPr="00635B03">
        <w:rPr>
          <w:rStyle w:val="FontStyle13"/>
          <w:rFonts w:eastAsia="Times New Roman"/>
          <w:sz w:val="28"/>
          <w:szCs w:val="28"/>
          <w:lang w:eastAsia="ru-RU"/>
        </w:rPr>
        <w:t>из мест лишения свободы, и граждан, осужденных к наказаниям, не связанным с лишением свободы, в том числе несовершеннолетних и молодежи</w:t>
      </w:r>
      <w:r>
        <w:rPr>
          <w:rStyle w:val="FontStyle13"/>
          <w:rFonts w:eastAsia="Times New Roman"/>
          <w:sz w:val="28"/>
          <w:szCs w:val="28"/>
          <w:lang w:eastAsia="ru-RU"/>
        </w:rPr>
        <w:t>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457">
        <w:rPr>
          <w:rFonts w:ascii="Times New Roman" w:hAnsi="Times New Roman" w:cs="Times New Roman"/>
          <w:sz w:val="28"/>
          <w:szCs w:val="28"/>
        </w:rPr>
        <w:t>внедрение современных технических сре</w:t>
      </w:r>
      <w:proofErr w:type="gramStart"/>
      <w:r w:rsidRPr="00C0445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4457">
        <w:rPr>
          <w:rFonts w:ascii="Times New Roman" w:hAnsi="Times New Roman" w:cs="Times New Roman"/>
          <w:sz w:val="28"/>
          <w:szCs w:val="28"/>
        </w:rPr>
        <w:t>я обеспечения правопорядка и безопасности в общественных местах и раскрытия преступлений;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уровня правовой культуры населения;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активизации и совершенствование нравственного воспитания населения, и прежде всего – молодежи и детей школьного возраста;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Верхнеуслонского муниципального района Республики Татарстан по профилактике правонарушений;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межведомственного взаимодействия всех субъектов системы профилактики;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формирований;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реагирование дежурных частей органов внутренних дел на заявления и сообщения граждан о правонарушениях;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экстремистских настроений и проявлений национальной розни, расовой и религиозной нетерпимости;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C4655">
        <w:rPr>
          <w:rFonts w:ascii="Times New Roman" w:hAnsi="Times New Roman" w:cs="Times New Roman"/>
          <w:sz w:val="28"/>
          <w:szCs w:val="28"/>
        </w:rPr>
        <w:t xml:space="preserve">беспечение правопорядка на </w:t>
      </w:r>
      <w:r w:rsidRPr="001E09B9">
        <w:rPr>
          <w:rFonts w:ascii="Times New Roman" w:hAnsi="Times New Roman" w:cs="Times New Roman"/>
          <w:sz w:val="28"/>
          <w:szCs w:val="28"/>
        </w:rPr>
        <w:t xml:space="preserve">улицах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r w:rsidRPr="001E09B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CA378F" w:rsidRPr="006B5B27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2017 – 2020 годов. </w:t>
      </w:r>
    </w:p>
    <w:p w:rsidR="00CA378F" w:rsidRPr="00474BA3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lastRenderedPageBreak/>
        <w:t xml:space="preserve">Для оценки эффективности мероприятий </w:t>
      </w:r>
      <w:r>
        <w:rPr>
          <w:rStyle w:val="FontStyle13"/>
          <w:rFonts w:eastAsia="Times New Roman"/>
          <w:sz w:val="28"/>
          <w:szCs w:val="28"/>
          <w:lang w:eastAsia="ru-RU"/>
        </w:rPr>
        <w:t xml:space="preserve">Программы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предлагается использовать следующие показатели:</w:t>
      </w:r>
    </w:p>
    <w:p w:rsidR="00CA378F" w:rsidRPr="00474BA3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количеств</w:t>
      </w:r>
      <w:r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(динамика) преступлений</w:t>
      </w:r>
      <w:r>
        <w:rPr>
          <w:rStyle w:val="FontStyle13"/>
          <w:rFonts w:eastAsia="Times New Roman"/>
          <w:sz w:val="28"/>
          <w:szCs w:val="28"/>
          <w:lang w:eastAsia="ru-RU"/>
        </w:rPr>
        <w:t>;</w:t>
      </w:r>
    </w:p>
    <w:p w:rsidR="00CA378F" w:rsidRPr="00BB7B80" w:rsidRDefault="00CA378F" w:rsidP="00CA378F">
      <w:pPr>
        <w:pStyle w:val="ConsPlusCell"/>
        <w:widowControl/>
        <w:ind w:left="6" w:right="96" w:firstLine="561"/>
        <w:jc w:val="both"/>
        <w:rPr>
          <w:rStyle w:val="FontStyle13"/>
          <w:rFonts w:eastAsia="Times New Roman"/>
          <w:strike/>
          <w:sz w:val="28"/>
          <w:szCs w:val="28"/>
        </w:rPr>
      </w:pPr>
      <w:r w:rsidRPr="00474BA3">
        <w:rPr>
          <w:rStyle w:val="FontStyle13"/>
          <w:rFonts w:eastAsia="Times New Roman"/>
          <w:sz w:val="28"/>
          <w:szCs w:val="28"/>
        </w:rPr>
        <w:t>- удельный вес преступлений, совершенных несовершеннолетними, в общем числе расследованных преступлений</w:t>
      </w:r>
      <w:r w:rsidRPr="00BB7B80">
        <w:rPr>
          <w:rStyle w:val="FontStyle13"/>
          <w:rFonts w:eastAsia="Times New Roman"/>
          <w:sz w:val="28"/>
          <w:szCs w:val="28"/>
        </w:rPr>
        <w:t>;</w:t>
      </w:r>
    </w:p>
    <w:p w:rsidR="00CA378F" w:rsidRPr="00474BA3" w:rsidRDefault="00CA378F" w:rsidP="00CA378F">
      <w:pPr>
        <w:pStyle w:val="ConsPlusCell"/>
        <w:widowControl/>
        <w:ind w:right="96" w:firstLine="539"/>
        <w:jc w:val="both"/>
        <w:rPr>
          <w:rStyle w:val="FontStyle13"/>
          <w:rFonts w:eastAsia="Times New Roman"/>
          <w:sz w:val="28"/>
          <w:szCs w:val="28"/>
        </w:rPr>
      </w:pPr>
      <w:r w:rsidRPr="00474BA3">
        <w:rPr>
          <w:rStyle w:val="FontStyle13"/>
          <w:rFonts w:eastAsia="Times New Roman"/>
          <w:sz w:val="28"/>
          <w:szCs w:val="28"/>
        </w:rPr>
        <w:t>- удельный вес преступлений, совершенных лицами, ранее судимыми, в общем числе расследованных преступлений;</w:t>
      </w:r>
    </w:p>
    <w:p w:rsidR="00CA378F" w:rsidRDefault="00CA378F" w:rsidP="00CA378F">
      <w:pPr>
        <w:pStyle w:val="ConsPlusCell"/>
        <w:widowControl/>
        <w:ind w:right="96" w:firstLine="539"/>
        <w:jc w:val="both"/>
        <w:rPr>
          <w:rStyle w:val="FontStyle13"/>
          <w:rFonts w:eastAsia="Times New Roman"/>
          <w:sz w:val="28"/>
          <w:szCs w:val="28"/>
        </w:rPr>
      </w:pPr>
      <w:r w:rsidRPr="00474BA3">
        <w:rPr>
          <w:rStyle w:val="FontStyle13"/>
          <w:rFonts w:eastAsia="Times New Roman"/>
          <w:sz w:val="28"/>
          <w:szCs w:val="28"/>
        </w:rPr>
        <w:t>- удельный вес преступлений в общем числе зарегистрированных, совершенных на улицах и в общественных местах.</w:t>
      </w:r>
    </w:p>
    <w:p w:rsidR="00CA378F" w:rsidRPr="00B17449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CA378F" w:rsidRPr="00B84D00" w:rsidRDefault="00CA378F" w:rsidP="00CA37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b/>
          <w:sz w:val="28"/>
          <w:szCs w:val="28"/>
          <w:lang w:eastAsia="ru-RU"/>
        </w:rPr>
      </w:pPr>
      <w:r w:rsidRPr="00B84D00">
        <w:rPr>
          <w:rFonts w:ascii="Times New Roman" w:hAnsi="Times New Roman"/>
          <w:b/>
          <w:bCs/>
          <w:sz w:val="28"/>
          <w:szCs w:val="28"/>
        </w:rPr>
        <w:t>Обоснование ресурсного обеспечения П</w:t>
      </w:r>
      <w:r w:rsidRPr="00B84D00">
        <w:rPr>
          <w:rStyle w:val="FontStyle13"/>
          <w:b/>
          <w:sz w:val="28"/>
          <w:szCs w:val="28"/>
          <w:lang w:eastAsia="ru-RU"/>
        </w:rPr>
        <w:t>рограммы</w:t>
      </w:r>
    </w:p>
    <w:p w:rsidR="00CA378F" w:rsidRPr="00B17449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CA378F" w:rsidRDefault="00CA378F" w:rsidP="00CA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13D8">
        <w:rPr>
          <w:rFonts w:ascii="Times New Roman" w:hAnsi="Times New Roman"/>
          <w:bCs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8213D8">
        <w:rPr>
          <w:rFonts w:ascii="Times New Roman" w:hAnsi="Times New Roman"/>
          <w:bCs/>
          <w:sz w:val="28"/>
          <w:szCs w:val="28"/>
        </w:rPr>
        <w:t xml:space="preserve">рограммы 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Верхнеуслонского муниципального района </w:t>
      </w:r>
      <w:r w:rsidRPr="008213D8">
        <w:rPr>
          <w:rFonts w:ascii="Times New Roman" w:hAnsi="Times New Roman"/>
          <w:bCs/>
          <w:sz w:val="28"/>
          <w:szCs w:val="28"/>
        </w:rPr>
        <w:t xml:space="preserve">Республики Татарстан составляет  </w:t>
      </w:r>
    </w:p>
    <w:p w:rsidR="00CA378F" w:rsidRPr="00C1128D" w:rsidRDefault="00CA378F" w:rsidP="00CA3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  <w:u w:val="single"/>
        </w:rPr>
        <w:t>8 371,0</w:t>
      </w:r>
      <w:r>
        <w:rPr>
          <w:rFonts w:ascii="Times New Roman" w:hAnsi="Times New Roman"/>
          <w:bCs/>
          <w:sz w:val="28"/>
          <w:szCs w:val="28"/>
        </w:rPr>
        <w:t>_</w:t>
      </w:r>
      <w:r w:rsidRPr="008213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8213D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8213D8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8213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8F" w:rsidRPr="00C1128D" w:rsidRDefault="00CA378F" w:rsidP="00CA378F">
      <w:pPr>
        <w:autoSpaceDE w:val="0"/>
        <w:autoSpaceDN w:val="0"/>
        <w:adjustRightInd w:val="0"/>
        <w:spacing w:line="288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2095" w:tblpY="99"/>
        <w:tblOverlap w:val="never"/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7"/>
      </w:tblGrid>
      <w:tr w:rsidR="00CA378F" w:rsidRPr="00C1128D" w:rsidTr="00CA378F">
        <w:trPr>
          <w:trHeight w:val="698"/>
        </w:trPr>
        <w:tc>
          <w:tcPr>
            <w:tcW w:w="1696" w:type="dxa"/>
            <w:shd w:val="clear" w:color="auto" w:fill="auto"/>
          </w:tcPr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CA378F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бюджета </w:t>
            </w:r>
          </w:p>
          <w:p w:rsidR="00CA378F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Верхнеуслонского муниципального района </w:t>
            </w:r>
          </w:p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</w:tc>
      </w:tr>
      <w:tr w:rsidR="00CA378F" w:rsidRPr="00C1128D" w:rsidTr="00CA378F">
        <w:tc>
          <w:tcPr>
            <w:tcW w:w="1696" w:type="dxa"/>
            <w:shd w:val="clear" w:color="auto" w:fill="auto"/>
          </w:tcPr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CA378F" w:rsidRPr="0010385F" w:rsidRDefault="00CA378F" w:rsidP="00CA378F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1829,0</w:t>
            </w:r>
          </w:p>
        </w:tc>
      </w:tr>
      <w:tr w:rsidR="00CA378F" w:rsidRPr="00C1128D" w:rsidTr="00CA378F">
        <w:tc>
          <w:tcPr>
            <w:tcW w:w="1696" w:type="dxa"/>
            <w:shd w:val="clear" w:color="auto" w:fill="auto"/>
          </w:tcPr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CA378F" w:rsidRPr="0010385F" w:rsidRDefault="00CA378F" w:rsidP="00CA378F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1954,0</w:t>
            </w:r>
          </w:p>
        </w:tc>
      </w:tr>
      <w:tr w:rsidR="00CA378F" w:rsidRPr="00C1128D" w:rsidTr="00CA378F">
        <w:tc>
          <w:tcPr>
            <w:tcW w:w="1696" w:type="dxa"/>
            <w:shd w:val="clear" w:color="auto" w:fill="auto"/>
          </w:tcPr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CA378F" w:rsidRPr="0010385F" w:rsidRDefault="00CA378F" w:rsidP="00CA378F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2314,0</w:t>
            </w:r>
          </w:p>
        </w:tc>
      </w:tr>
      <w:tr w:rsidR="00CA378F" w:rsidRPr="00C1128D" w:rsidTr="00CA378F">
        <w:tc>
          <w:tcPr>
            <w:tcW w:w="1696" w:type="dxa"/>
            <w:shd w:val="clear" w:color="auto" w:fill="auto"/>
          </w:tcPr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CA378F" w:rsidRPr="0010385F" w:rsidRDefault="00CA378F" w:rsidP="00CA378F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2274,0</w:t>
            </w:r>
          </w:p>
        </w:tc>
      </w:tr>
      <w:tr w:rsidR="00CA378F" w:rsidRPr="00C1128D" w:rsidTr="00CA378F">
        <w:tc>
          <w:tcPr>
            <w:tcW w:w="1696" w:type="dxa"/>
            <w:shd w:val="clear" w:color="auto" w:fill="auto"/>
          </w:tcPr>
          <w:p w:rsidR="00CA378F" w:rsidRPr="00C1128D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CA378F" w:rsidRPr="0010385F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8371,0</w:t>
            </w:r>
          </w:p>
        </w:tc>
      </w:tr>
    </w:tbl>
    <w:p w:rsidR="00CA378F" w:rsidRPr="00B17449" w:rsidRDefault="00CA378F" w:rsidP="00CA3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378F" w:rsidRPr="00B17449" w:rsidRDefault="00CA378F" w:rsidP="00CA3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autoSpaceDE w:val="0"/>
        <w:autoSpaceDN w:val="0"/>
        <w:adjustRightInd w:val="0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A378F" w:rsidRPr="008213D8" w:rsidRDefault="00CA378F" w:rsidP="00CA378F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8213D8">
        <w:rPr>
          <w:rFonts w:ascii="Times New Roman" w:hAnsi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8213D8">
        <w:rPr>
          <w:rFonts w:ascii="Times New Roman" w:hAnsi="Times New Roman"/>
          <w:bCs/>
          <w:sz w:val="28"/>
          <w:szCs w:val="28"/>
        </w:rPr>
        <w:t>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CA378F" w:rsidRPr="00B17449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213D8">
        <w:rPr>
          <w:rFonts w:ascii="Times New Roman" w:hAnsi="Times New Roman"/>
          <w:bCs/>
          <w:sz w:val="28"/>
          <w:szCs w:val="28"/>
        </w:rPr>
        <w:t xml:space="preserve">Объемы финансирования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8213D8">
        <w:rPr>
          <w:rFonts w:ascii="Times New Roman" w:hAnsi="Times New Roman"/>
          <w:bCs/>
          <w:sz w:val="28"/>
          <w:szCs w:val="28"/>
        </w:rPr>
        <w:t xml:space="preserve">рограммы носят прогнозный характер и подлежат ежегодному уточнению в установленном порядке при формировании проекта бюджета </w:t>
      </w:r>
      <w:r>
        <w:rPr>
          <w:rFonts w:ascii="Times New Roman" w:hAnsi="Times New Roman"/>
          <w:bCs/>
          <w:sz w:val="28"/>
          <w:szCs w:val="28"/>
        </w:rPr>
        <w:t xml:space="preserve">Верхнеуслонского муниципального района </w:t>
      </w:r>
      <w:r w:rsidRPr="008213D8">
        <w:rPr>
          <w:rFonts w:ascii="Times New Roman" w:hAnsi="Times New Roman"/>
          <w:bCs/>
          <w:sz w:val="28"/>
          <w:szCs w:val="28"/>
        </w:rPr>
        <w:t>Республики Татарстан на соответствующий год, исходя из возможностей 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8213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района.</w:t>
      </w:r>
    </w:p>
    <w:p w:rsidR="00CA378F" w:rsidRPr="00B17449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378F" w:rsidRPr="00C74FC1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4FC1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CA378F" w:rsidRPr="00B17449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49">
        <w:rPr>
          <w:rFonts w:ascii="Times New Roman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449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Pr="00273C02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нительный </w:t>
      </w:r>
      <w:r w:rsidRPr="00273C0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 Верхнеуслонского муниципального района</w:t>
      </w:r>
      <w:r w:rsidRPr="00273C02">
        <w:rPr>
          <w:rFonts w:ascii="Times New Roman" w:hAnsi="Times New Roman" w:cs="Times New Roman"/>
          <w:sz w:val="28"/>
          <w:szCs w:val="28"/>
        </w:rPr>
        <w:t xml:space="preserve"> и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Верхнеуслонского муниципального района</w:t>
      </w:r>
      <w:r w:rsidRPr="00273C02">
        <w:rPr>
          <w:rFonts w:ascii="Times New Roman" w:hAnsi="Times New Roman" w:cs="Times New Roman"/>
          <w:sz w:val="28"/>
          <w:szCs w:val="28"/>
        </w:rPr>
        <w:t>,</w:t>
      </w:r>
      <w:r w:rsidRPr="00B17449">
        <w:rPr>
          <w:rFonts w:ascii="Times New Roman" w:hAnsi="Times New Roman" w:cs="Times New Roman"/>
          <w:sz w:val="28"/>
          <w:szCs w:val="28"/>
        </w:rPr>
        <w:t xml:space="preserve"> которые  ежегодно уточняют целевые показатели и затраты на мероприятия Программы, механизм реализации Программы и состав исполнителей, запрашивают у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1307EE">
        <w:rPr>
          <w:rFonts w:ascii="Times New Roman" w:hAnsi="Times New Roman" w:cs="Times New Roman"/>
          <w:sz w:val="28"/>
          <w:szCs w:val="28"/>
        </w:rPr>
        <w:t xml:space="preserve">, ответственных за выполнение мероприятий, сведения о ходе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7EE">
        <w:rPr>
          <w:rFonts w:ascii="Times New Roman" w:hAnsi="Times New Roman" w:cs="Times New Roman"/>
          <w:sz w:val="28"/>
          <w:szCs w:val="28"/>
        </w:rPr>
        <w:t xml:space="preserve">рограммы. </w:t>
      </w:r>
      <w:proofErr w:type="gramEnd"/>
    </w:p>
    <w:p w:rsidR="00CA378F" w:rsidRPr="00922050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</w:t>
      </w:r>
      <w:r w:rsidRPr="00922050"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ежегодным планом, содержащим перечень мероприятий с указанием сроков их выполне</w:t>
      </w:r>
      <w:r>
        <w:rPr>
          <w:rFonts w:ascii="Times New Roman" w:hAnsi="Times New Roman" w:cs="Times New Roman"/>
          <w:sz w:val="28"/>
          <w:szCs w:val="28"/>
        </w:rPr>
        <w:t>ния, бюджетных ассигнований</w:t>
      </w:r>
      <w:r w:rsidRPr="0092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78F" w:rsidRDefault="00CA378F" w:rsidP="00CA3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7449">
        <w:rPr>
          <w:rFonts w:ascii="Times New Roman" w:hAnsi="Times New Roman" w:cs="Times New Roman"/>
          <w:sz w:val="28"/>
          <w:szCs w:val="28"/>
        </w:rPr>
        <w:t xml:space="preserve">Исполнители Программы, ответственные за реализацию, представляют заказчику-координатору Программы ежеквартально, 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744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информацию об исполнении мероприятий и освоенных денежных</w:t>
      </w:r>
      <w:r w:rsidRPr="00964297">
        <w:rPr>
          <w:rFonts w:ascii="Times New Roman" w:hAnsi="Times New Roman" w:cs="Times New Roman"/>
          <w:sz w:val="28"/>
          <w:szCs w:val="28"/>
        </w:rPr>
        <w:t xml:space="preserve"> средствах, выделяемых исполнителям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из соответствующих бюджетов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8079C">
        <w:rPr>
          <w:rFonts w:ascii="Times New Roman" w:hAnsi="Times New Roman"/>
          <w:sz w:val="28"/>
          <w:szCs w:val="28"/>
        </w:rPr>
        <w:t>нарастающим итогом и в целом за отчетный год</w:t>
      </w:r>
      <w:r>
        <w:rPr>
          <w:rFonts w:ascii="Times New Roman" w:hAnsi="Times New Roman"/>
          <w:sz w:val="28"/>
          <w:szCs w:val="28"/>
        </w:rPr>
        <w:t>.</w:t>
      </w:r>
    </w:p>
    <w:p w:rsidR="00CA378F" w:rsidRPr="00335C77" w:rsidRDefault="00CA378F" w:rsidP="00CA378F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 Верхнеуслонского муниципального района ежегодно до 1 марта представляет итоговый доклад о реализации Программы за прошедший год Главе Верхнеуслонского муниципального района и в Совет Верхнеуслонского муниципального района Республики Татарстан.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079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79C">
        <w:rPr>
          <w:rFonts w:ascii="Times New Roman" w:hAnsi="Times New Roman" w:cs="Times New Roman"/>
          <w:sz w:val="28"/>
          <w:szCs w:val="28"/>
        </w:rPr>
        <w:t xml:space="preserve"> (далее - годовой отчет) формируется </w:t>
      </w:r>
      <w:r>
        <w:rPr>
          <w:rFonts w:ascii="Times New Roman" w:hAnsi="Times New Roman" w:cs="Times New Roman"/>
          <w:sz w:val="28"/>
          <w:szCs w:val="28"/>
        </w:rPr>
        <w:t>межмуниципальным отделом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079C">
        <w:rPr>
          <w:rFonts w:ascii="Times New Roman" w:hAnsi="Times New Roman" w:cs="Times New Roman"/>
          <w:sz w:val="28"/>
          <w:szCs w:val="28"/>
        </w:rPr>
        <w:t>совместно с соисполнителями до 1 февраля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79C">
        <w:rPr>
          <w:rFonts w:ascii="Times New Roman" w:hAnsi="Times New Roman" w:cs="Times New Roman"/>
          <w:sz w:val="28"/>
          <w:szCs w:val="28"/>
        </w:rPr>
        <w:t>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для формирования итоговой информации по Программе и направления Министерству внутренних дел по Республике Татарстан до 1 марта </w:t>
      </w:r>
      <w:r w:rsidRPr="0028079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79C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2807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079C">
        <w:rPr>
          <w:rFonts w:ascii="Times New Roman" w:hAnsi="Times New Roman" w:cs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период;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 xml:space="preserve">-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079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79C">
        <w:rPr>
          <w:rFonts w:ascii="Times New Roman" w:hAnsi="Times New Roman" w:cs="Times New Roman"/>
          <w:sz w:val="28"/>
          <w:szCs w:val="28"/>
        </w:rPr>
        <w:t>;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мероприятий;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 xml:space="preserve">- информацию о внесенных ответственным исполнителем изменениях в </w:t>
      </w:r>
      <w:r w:rsidRPr="001E09B9">
        <w:rPr>
          <w:rFonts w:ascii="Times New Roman" w:hAnsi="Times New Roman" w:cs="Times New Roman"/>
          <w:sz w:val="28"/>
          <w:szCs w:val="28"/>
        </w:rPr>
        <w:t>Программу;</w:t>
      </w:r>
    </w:p>
    <w:p w:rsidR="00CA378F" w:rsidRPr="0028079C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и иную информацию.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качеством выполнения мероприятий Программы осуществляет Исполнительный комитет Верхнеуслонского муниципального района Республики Татарстан.</w:t>
      </w:r>
    </w:p>
    <w:p w:rsidR="00CA378F" w:rsidRPr="00964297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несение изменений в Программу</w:t>
      </w:r>
      <w:r w:rsidRPr="0028079C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79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Pr="0028079C">
        <w:rPr>
          <w:rFonts w:ascii="Times New Roman" w:hAnsi="Times New Roman" w:cs="Times New Roman"/>
          <w:sz w:val="28"/>
          <w:szCs w:val="28"/>
        </w:rPr>
        <w:t xml:space="preserve"> либо во ис</w:t>
      </w:r>
      <w:r>
        <w:rPr>
          <w:rFonts w:ascii="Times New Roman" w:hAnsi="Times New Roman" w:cs="Times New Roman"/>
          <w:sz w:val="28"/>
          <w:szCs w:val="28"/>
        </w:rPr>
        <w:t xml:space="preserve">полнение поручений Правительства </w:t>
      </w:r>
      <w:r w:rsidRPr="0028079C">
        <w:rPr>
          <w:rFonts w:ascii="Times New Roman" w:hAnsi="Times New Roman" w:cs="Times New Roman"/>
          <w:sz w:val="28"/>
          <w:szCs w:val="28"/>
        </w:rPr>
        <w:t xml:space="preserve">Республики Татарстан в соответствии с установленными требованиями. </w:t>
      </w:r>
    </w:p>
    <w:p w:rsidR="00CA378F" w:rsidRPr="00B17449" w:rsidRDefault="00CA378F" w:rsidP="00CA3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Fonts w:ascii="Times New Roman" w:hAnsi="Times New Roman" w:cs="Times New Roman"/>
          <w:sz w:val="28"/>
          <w:szCs w:val="28"/>
        </w:rPr>
        <w:t>Выполнение мероприятий Программы и эффективность использования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449">
        <w:rPr>
          <w:rFonts w:ascii="Times New Roman" w:hAnsi="Times New Roman" w:cs="Times New Roman"/>
          <w:sz w:val="28"/>
          <w:szCs w:val="28"/>
        </w:rPr>
        <w:t xml:space="preserve"> планируется регулярно рассматривать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17449">
        <w:rPr>
          <w:rFonts w:ascii="Times New Roman" w:hAnsi="Times New Roman" w:cs="Times New Roman"/>
          <w:sz w:val="28"/>
          <w:szCs w:val="28"/>
        </w:rPr>
        <w:t xml:space="preserve">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r w:rsidRPr="00B17449">
        <w:rPr>
          <w:rFonts w:ascii="Times New Roman" w:hAnsi="Times New Roman" w:cs="Times New Roman"/>
          <w:sz w:val="28"/>
          <w:szCs w:val="28"/>
        </w:rPr>
        <w:t xml:space="preserve">с заслушиванием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отделов и ведомств </w:t>
      </w:r>
      <w:r w:rsidRPr="00B17449">
        <w:rPr>
          <w:rFonts w:ascii="Times New Roman" w:hAnsi="Times New Roman" w:cs="Times New Roman"/>
          <w:sz w:val="28"/>
          <w:szCs w:val="28"/>
        </w:rPr>
        <w:t xml:space="preserve">– исполнителей Программы. </w:t>
      </w:r>
    </w:p>
    <w:p w:rsidR="00CA378F" w:rsidRDefault="00CA378F" w:rsidP="00CA378F">
      <w:pPr>
        <w:shd w:val="clear" w:color="auto" w:fill="FFFFFF"/>
        <w:spacing w:after="0" w:line="240" w:lineRule="auto"/>
        <w:ind w:left="192"/>
        <w:jc w:val="center"/>
        <w:rPr>
          <w:rFonts w:eastAsiaTheme="minorEastAsia" w:cstheme="minorHAnsi"/>
          <w:b/>
          <w:sz w:val="28"/>
          <w:szCs w:val="28"/>
          <w:lang w:eastAsia="ru-RU"/>
        </w:rPr>
        <w:sectPr w:rsidR="00CA378F" w:rsidSect="00AB102F">
          <w:headerReference w:type="default" r:id="rId8"/>
          <w:headerReference w:type="first" r:id="rId9"/>
          <w:pgSz w:w="11906" w:h="16838"/>
          <w:pgMar w:top="851" w:right="566" w:bottom="568" w:left="1134" w:header="708" w:footer="708" w:gutter="0"/>
          <w:cols w:space="708"/>
          <w:titlePg/>
          <w:docGrid w:linePitch="360"/>
        </w:sectPr>
      </w:pPr>
    </w:p>
    <w:p w:rsidR="00CA378F" w:rsidRPr="00B84D00" w:rsidRDefault="00CA378F" w:rsidP="00CA378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Программные мероприятия</w:t>
      </w:r>
    </w:p>
    <w:p w:rsidR="00CA378F" w:rsidRPr="00B84D00" w:rsidRDefault="00CA378F" w:rsidP="00CA3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/>
          <w:sz w:val="24"/>
          <w:szCs w:val="24"/>
        </w:rPr>
      </w:pPr>
    </w:p>
    <w:p w:rsidR="00CA378F" w:rsidRPr="00B84D00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00">
        <w:rPr>
          <w:rFonts w:ascii="Times New Roman" w:hAnsi="Times New Roman"/>
          <w:b/>
          <w:sz w:val="28"/>
          <w:szCs w:val="28"/>
        </w:rPr>
        <w:t>Цели, задачи, финансирование по мероприятиям</w:t>
      </w:r>
      <w:r w:rsidRPr="00B84D00">
        <w:rPr>
          <w:rFonts w:ascii="Times New Roman" w:hAnsi="Times New Roman"/>
          <w:sz w:val="24"/>
          <w:szCs w:val="24"/>
        </w:rPr>
        <w:t xml:space="preserve"> </w:t>
      </w:r>
      <w:r w:rsidRPr="00B84D00">
        <w:rPr>
          <w:rFonts w:ascii="Times New Roman" w:hAnsi="Times New Roman" w:cs="Times New Roman"/>
          <w:b/>
          <w:sz w:val="28"/>
          <w:szCs w:val="28"/>
        </w:rPr>
        <w:t xml:space="preserve">Комплексной программы по профилактике правонарушений </w:t>
      </w:r>
    </w:p>
    <w:p w:rsidR="00CA378F" w:rsidRPr="00B84D00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B84D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84D00"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  <w:r w:rsidRPr="00B84D0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 на 2017-2020 годы</w:t>
      </w:r>
    </w:p>
    <w:p w:rsidR="00CA378F" w:rsidRDefault="00CA378F" w:rsidP="00CA378F">
      <w:pPr>
        <w:shd w:val="clear" w:color="auto" w:fill="FFFFFF"/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993"/>
        <w:gridCol w:w="1417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CA378F" w:rsidRPr="0004511E" w:rsidTr="00CA378F">
        <w:tc>
          <w:tcPr>
            <w:tcW w:w="3403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(млн. руб.)</w:t>
            </w:r>
          </w:p>
        </w:tc>
      </w:tr>
      <w:tr w:rsidR="00CA378F" w:rsidRPr="0004511E" w:rsidTr="00CA378F">
        <w:trPr>
          <w:cantSplit/>
          <w:trHeight w:val="1134"/>
        </w:trPr>
        <w:tc>
          <w:tcPr>
            <w:tcW w:w="340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378F" w:rsidRPr="0004511E" w:rsidRDefault="00CA378F" w:rsidP="00CA37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CA378F" w:rsidRPr="0004511E" w:rsidTr="00CA378F">
        <w:tc>
          <w:tcPr>
            <w:tcW w:w="15877" w:type="dxa"/>
            <w:gridSpan w:val="13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Совершенствование деятельности по профилактике правонарушений и преступлений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муниципальном районе Республики Татарстан</w:t>
            </w:r>
          </w:p>
        </w:tc>
      </w:tr>
      <w:tr w:rsidR="00CA378F" w:rsidRPr="0004511E" w:rsidTr="00CA378F">
        <w:tc>
          <w:tcPr>
            <w:tcW w:w="15877" w:type="dxa"/>
            <w:gridSpan w:val="13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 1: Снижение уровня преступности на территории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Верхнеуслонского</w:t>
            </w:r>
            <w:r w:rsidRPr="000451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ровести контрольные мероприятия по исполнению органами осуществляющих управление в сфере образования и образовательными учреждениями </w:t>
            </w:r>
            <w:hyperlink r:id="rId10" w:history="1">
              <w:r w:rsidRPr="0036220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Федерального закона</w:t>
              </w:r>
            </w:hyperlink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04511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1999 г</w:t>
              </w:r>
            </w:smartTag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N 120-ФЗ "Об основах системы профилактики безнадзорности и правонарушений несовершеннолетних" и </w:t>
            </w:r>
            <w:hyperlink r:id="rId11" w:history="1">
              <w:r w:rsidRPr="0036220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Закона</w:t>
              </w:r>
            </w:hyperlink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Татарстан от 13 октября 2008г. N 105-ЗРТ "О профилактике правонарушений в Республике Татарстан"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МР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преступлений, совершенных (единиц)</w:t>
            </w:r>
          </w:p>
        </w:tc>
        <w:tc>
          <w:tcPr>
            <w:tcW w:w="992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93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3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МВД 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Госалкогольная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инспекция (по согласованию)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rPr>
          <w:trHeight w:val="70"/>
        </w:trPr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существлять контроль за технической оснащенностью и пожарной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безопасностью объектов хранения финансовых и материальных ценностей, в том числе при их транспортировке, 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 МВД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согласованию),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роверять законность функционирования на территории учреждений социальной сферы (в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детских клубов, центра внешкольной работы) коммерческих организаций, в том числе оказывающих платные услуги и др.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СЗ (по согласованию), 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97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оддерживать в актуальном состоянии</w:t>
            </w:r>
            <w:r w:rsidRPr="00660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базу данных</w:t>
            </w:r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семьях и несовершеннолетних, находящихся в социально опасном положении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 и ЗП,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(по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сованию) 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ЦРБ» (по согласованию),  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rPr>
          <w:trHeight w:val="2304"/>
        </w:trPr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97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оддерживать в актуальном состоянии</w:t>
            </w:r>
            <w:r w:rsidRPr="00660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базу данных: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безнадзорных несовершеннолетних, помещенных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</w:p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 и ЗП,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МВД (по согласованию),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(по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сованию), 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МР», 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97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оддерживать в актуальном состоянии</w:t>
            </w:r>
            <w:r w:rsidRPr="00660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базу данных: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лицах без определенного места жительства и занятий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 ОМС,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МВД (по согласованию)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3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оздать автоматизированный банк данных: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объединяющий базу данных по несовершеннолетним, нуждающимся в особой заботе государства</w:t>
            </w:r>
          </w:p>
          <w:p w:rsidR="00824ABC" w:rsidRPr="0004511E" w:rsidRDefault="00824ABC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3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оздать автоматизированный банк данных: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лицах, состоящих под наблюдением в психиатрических и наркологических учреждениях республики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ЦРБ»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31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оздать автоматизированный банк данных: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лицах, причастных к незаконному обороту наркотических средств и психотропных веществ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МВД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роводить в СМИ разъяснительную работу по: 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виктимологическому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здорового образа жизни, пагубности вредных привычек, ориентации молодежи на духовные ценности и пропаганде патриотизма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Волжская новь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»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, </w:t>
            </w:r>
          </w:p>
          <w:p w:rsidR="00CA378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ОДМС, </w:t>
            </w:r>
          </w:p>
          <w:p w:rsidR="00CA378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МКУ «О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МР»,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Волжская новь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»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,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информационное освещение мероприятий Программы</w:t>
            </w:r>
          </w:p>
        </w:tc>
        <w:tc>
          <w:tcPr>
            <w:tcW w:w="1417" w:type="dxa"/>
            <w:shd w:val="clear" w:color="auto" w:fill="auto"/>
          </w:tcPr>
          <w:p w:rsidR="00CA378F" w:rsidRPr="008C04CD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Волжская новь</w:t>
            </w:r>
            <w:r w:rsidRPr="0004511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»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Принимать меры по аннулированию разрешения на временное проживание, вида на  жительство, разрешения на работу.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МВД (по согласованию), ГАУЗ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5065DB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контроль за пребыванием иностранных граждан и лиц без гражданства, выявить  лиц, не состоящих на миграционном учете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</w:p>
          <w:p w:rsidR="00CA378F" w:rsidRPr="008C04CD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1.16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 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»(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 согласованию), МКУ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«О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рганизовать консультации  несовершеннолетних с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делинктивным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поведением, состоящих на учете в ГПДН, врачами психиатрами-наркологами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ЦРБ» (по согласованию),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МВД (по согласованию),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 и ЗП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2017-2020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существлять  межведомственный обмен информаций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ЦРБ» (по согласованию),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МВД (по согласова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нию), 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СЗ (по согласованию),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 и ЗП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50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451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Приобрести специальное оборудование, предназначенное для предупреждения и предотвращения преступлений, террористических актов, совершаемых с применением оружия, взрывных устройств (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металлорамки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стационарные, ограждения и т.п.) для установки при входе в муниципальных учреждениях.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50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.Привлекать представителей религиозных конфессий к работе по социальной реабилитации лиц, в том числе молодежи, страдающих алкоголизмом и наркоманией. 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ВМР, ОМС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гг.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15877" w:type="dxa"/>
            <w:gridSpan w:val="13"/>
            <w:shd w:val="clear" w:color="auto" w:fill="auto"/>
          </w:tcPr>
          <w:p w:rsidR="00CA378F" w:rsidRPr="00633870" w:rsidRDefault="00CA378F" w:rsidP="00CA378F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Задача 2: Применение инновационных форм и методов работы с несовершеннолетними, активизация и совершенствование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нравственного и патриотического воспитания детей и молодежи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ключить в учебный  процесс 5-11 классов курсы по различным трудовым специальностям в рамках введения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,45%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посещение досуговых и спортивных учреждений в вечернее время, выходные и праздничные дни подростков и молодежи с целью приобщения их к здоровому образу жизни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A378F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снастить учебные заведения стендами и правовыми уголками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роводить  работу по предупреждению распространения среди молодежи района неформальных молодежных объединений       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мероприятия, направленные на профилактику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проверки исполнения в отношении несовершеннолетних требований трудового законодательства, правил охраны труда и техники безопасности в учреждениях и организациях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СЗ (по согласованию), 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КДН и ЗП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работу по выявлению и постановки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СЗ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О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СЗ (по согласованию)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КДН и ЗП,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МВД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2.9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работу молодежных подростковых клубов по интересам, любительских организаций на местах при сельских домах культуры и при доме культуры района, в том числе и вечернее время по патриотическому воспитанию детей и молодежи.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«ОК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гласованию),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роводить ежегодные районные спартакиады школьных отрядов профилактики с награждением победителей  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МКУ «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казывать содействие в трудоустройстве несовершеннолетних граждан в возрасте от 14 до 18 лет в свободное от учебы и каникулярное время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ГКУ «ЦЗН» (по согласованию)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ОМС,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СЗ (по согласованию),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 МКУ «О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МР»,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азработать комплекс учебных и специальных программ и методик по организации и проведению патриотического воспитания детей и подростков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 ВМР", КДН и ЗП,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(по согласованию),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ОВК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(по согласованию),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МР",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мониторинг досуга 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МКУ "ОО 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МР",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целях патриотического воспитания молодежи и профилактики правонарушений в подростковой среде, осуществлять поддержку и дальнейшее развитие деятельности полицейских и кадетских классов, классов спасателей.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"ОО 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МР",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2.16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рганизовать межведомственное социальное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патронирование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семей и детей, находящихся в социально опасном положении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СЗ (по согласованию), </w:t>
            </w:r>
          </w:p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 ВМР,  МКУ "ОО 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МР",</w:t>
            </w:r>
          </w:p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(по согласованию),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еализовывать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профилактико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-образовательные программы по предотвращению отклонений в поведении учащихся, формированию здорового образа жизни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МР», 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совместные мероприятия по предупреждению вовлечения учащихся образовательных учреждений в совершение правонарушений в сфере незаконного оборота наркотиков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согласованию),</w:t>
            </w:r>
          </w:p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мероприятия по выявлению правонарушений среди несовершеннолетних, организовать профилактическую работу в отношении родителей, не занимающихся воспитанием детей (проведение целенаправленных рейдов, привлечение к административной ответственности, сбор материалов на лишение родительских прав, проведение профилактической работы)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согласованию), КДН и ЗП, 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конкурс "Лучший отряд профилактики"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согласованию),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2.21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роводить конкурс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авторских программ и методических разработок по техническому творчеству детей и подростков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«ОО ВМР»,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военно-патриотические лагеря для учащихся школ и студенчества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военизированные патриотические игры, походы, слёты и экскурсии</w:t>
            </w:r>
          </w:p>
          <w:p w:rsidR="005065DB" w:rsidRPr="0004511E" w:rsidRDefault="005065DB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физкультурно-спортивные и благотворительные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и участникам конкурсов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ДЮСШ, МКУ «О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семинары, лекции для учащихся 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табак  курения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благотворительные акции для детей-сирот, детей, оставшихся без попечения родителей, и лиц из числа детей-сирот, детей, оставшихся без попечения родителей, обучающихся в учреждениях профессионального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40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40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рганизовать: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специальные детские театральные представления и киносеансы с минимальными ценами на билеты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2.28. Организовать проведение муниципального этапа ежегодного рес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публиканского конкурса среди обществен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воспитателей несовершеннолетних. Разработать систему материального сти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мулирования их деятельности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 и ЗП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A378F" w:rsidRPr="0004511E" w:rsidTr="00CA378F">
        <w:tc>
          <w:tcPr>
            <w:tcW w:w="15877" w:type="dxa"/>
            <w:gridSpan w:val="13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беспечить своевременное информирование органов местного самоуправления о лицах подлежащих освобождению из мест лишения свободы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5367C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3.2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ривлечь представителей религиозных конфессий к работе </w:t>
            </w:r>
            <w:r w:rsidRPr="0004511E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 xml:space="preserve">по социальной реабилитации лиц, освободившихся из мест лишения свободы, страдающих алкоголизмом и </w:t>
            </w:r>
            <w:r w:rsidRPr="000451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наркоманией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Мухтасибат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0451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Благочинный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3.3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казать содействие в трудоустройстве лицам</w:t>
            </w:r>
            <w:r w:rsidRPr="0004511E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 xml:space="preserve"> освободившимся из мест лишения свободы</w:t>
            </w:r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ГКУ «ЦЗН»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нию)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ОСЗ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3.4 Контроль, усиление профилактической работы и проведение рейдов за лицами осужденных к наказаниям, не связанных с лишением свободы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Верхнеуслонскому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району ФКУ УИИ УФСИН России по РТ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казывать содействие в восстановлении и оформлении документов лицам, освобожденным из мест лишения свободы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3.6. Организовать проведение медицинского осмотра для освободившихся из мест лишения свободы,  а также  лечебно-диагностических мероприятий для больных туберкулезом 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нию)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78F" w:rsidRPr="0004511E" w:rsidTr="00CA378F">
        <w:tc>
          <w:tcPr>
            <w:tcW w:w="15877" w:type="dxa"/>
            <w:gridSpan w:val="13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технических сре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дств дл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 обеспечения правопорядка и безопасности в общественных местах и раскрытия преступлений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рганизовать проведение ежегодного муниципального конкурса "Территория Закона"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Верхнеуслонском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снастить объекты особой важности, образовательные и дошкольные учреждения техническими средствами видеонаблюдения, кнопками тревожной сигнализации 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ВМР,  МКУ «ОО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 С целью проверки антитеррористической защищенности подвальных и чердачных помещений, а также профилактики правонарушений несовершеннолетних проводить регулярные рейды по отработке  данных помещений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Управляющие компании ВМР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беспечить систематическое проведение классных часов в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ИК ВМР, МКУ «ОО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целевые мероприятия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молодёжи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МВД (по согласованию) 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 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ОДМС,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МР»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МВД, (по согласованию), организации и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МВД, (по согласованию), организации и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4.9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51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Мухтасибат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Благочинный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сходы граждан и встреч с трудовыми коллективами, в том числе с привлечением представителей религиозных конфессий (мусульманских и православных)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согласованию), организации и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становить в местах массового пребывания граждан системы видеонаблюдения, кнопки тревожной сигнализации, установить приборы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освещения в подъездах жилых домов и придомовых территорий, улиц, скверов, парков и других общественных мест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ОМС,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Управляющие компании (по согласованию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работу с собственниками жилья по  установлению систем видеонаблюдения в жилом секторе в целях обеспечения круглосуточного контроля за 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 (по согласованию)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4.13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согласованию)  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1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4.14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зготовить переносные барьерные ограждения, применяемые при проведении мероприятий с массовым скоплением людей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4.15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ежегодный  конкурс профессионального мастерства на звание «Лучший сельский участковый уполномоченный полиции», «Лучший по профессии» и «Лучший участковый пункт полиции»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4.16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нию), МКУ «ОО ВМР» 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4.17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рганизовать комплексное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обследование имеющихся участковых пунктов полиции, обеспечить </w:t>
            </w:r>
            <w:r w:rsidRPr="0004511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оснащение необходимой орг. техникой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AB102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A3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AB102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A3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AB102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A3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34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4.19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проведение ежегодного социологического исследования по изучению общественного мнения о деятельности полиции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отдел государственной статистики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зготовить методические материалы, бук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леты, информационные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листовки, </w:t>
            </w:r>
            <w:proofErr w:type="spell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баннеры, плакаты по профилактике право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нарушений с целью использования их при проведении цикла лекций и бесед в обра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зовательных учреждениях, распространения в общественном транспорте, местах массового отдыха граждан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МВД 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совместные оперативно-профилактические мероприятия по выяв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лению нелегально пребывающих на терри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тории Российской Федерации иностранных граждан и лиц без гражданства, в том числе незаконно осуществляющих трудовую деятельность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разъяснительную работу в СМИ по вопросам профилактики правонарушений со стороны иностранных граждан и лиц без гражданства и их правового по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 в Российской Федерации, в том числе оформления разрешения на временное проживание и вида на жительство, приобретения гражданства Российской Федерации.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СМИ, 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(по согласованию)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78F" w:rsidRPr="0004511E" w:rsidTr="00CA378F">
        <w:tc>
          <w:tcPr>
            <w:tcW w:w="15877" w:type="dxa"/>
            <w:gridSpan w:val="13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 5: </w:t>
            </w:r>
            <w:r w:rsidRPr="00045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МР,  «ФОРПОСТ»,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7-2020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378F" w:rsidRPr="0004511E" w:rsidRDefault="00CA378F" w:rsidP="00CA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9,8%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AB102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AB102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AB102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AB102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  <w:proofErr w:type="gramStart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рганизовать деятельность добровольных народных дружин</w:t>
            </w:r>
          </w:p>
        </w:tc>
        <w:tc>
          <w:tcPr>
            <w:tcW w:w="1417" w:type="dxa"/>
            <w:shd w:val="clear" w:color="auto" w:fill="auto"/>
          </w:tcPr>
          <w:p w:rsidR="00CA378F" w:rsidRDefault="00CA378F" w:rsidP="00CA378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378F" w:rsidRPr="0004511E" w:rsidRDefault="00CA378F" w:rsidP="00CA378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согласованию),</w:t>
            </w:r>
          </w:p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AB102F" w:rsidP="00AB10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CA3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CA378F" w:rsidRPr="0004511E" w:rsidTr="00CA378F">
        <w:tc>
          <w:tcPr>
            <w:tcW w:w="3403" w:type="dxa"/>
            <w:shd w:val="clear" w:color="auto" w:fill="auto"/>
          </w:tcPr>
          <w:p w:rsidR="00CA378F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Осуществлять в СМИ пропаганду положи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тельного опыта работы и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самоотверженных действий лиц, добровольно участвующих в охране общественного порядка</w:t>
            </w:r>
          </w:p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СМИ, </w:t>
            </w:r>
          </w:p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МВД (по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2017-2020 гг.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378F" w:rsidRPr="001309EB" w:rsidTr="00CA378F">
        <w:tc>
          <w:tcPr>
            <w:tcW w:w="3403" w:type="dxa"/>
            <w:shd w:val="clear" w:color="auto" w:fill="auto"/>
          </w:tcPr>
          <w:p w:rsidR="00CA378F" w:rsidRPr="0004511E" w:rsidRDefault="00CA378F" w:rsidP="00C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5.4. Организовать проведение ежегодных  спартакиад, чемпионатов, первенств, военно-полевых сборов,  слетов и конференций молодежных (рабочих), школьных и студенческих фор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мирований по охране общественного по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рядка</w:t>
            </w:r>
          </w:p>
        </w:tc>
        <w:tc>
          <w:tcPr>
            <w:tcW w:w="1417" w:type="dxa"/>
            <w:shd w:val="clear" w:color="auto" w:fill="auto"/>
          </w:tcPr>
          <w:p w:rsidR="00CA378F" w:rsidRPr="0004511E" w:rsidRDefault="00CA378F" w:rsidP="00CA3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ОДМС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ОРПОСТ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CA378F" w:rsidRPr="0004511E" w:rsidRDefault="00CA378F" w:rsidP="00CA3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ОО» В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МР,</w:t>
            </w:r>
          </w:p>
          <w:p w:rsidR="00CA378F" w:rsidRPr="0004511E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(по согласованию)</w:t>
            </w:r>
          </w:p>
        </w:tc>
        <w:tc>
          <w:tcPr>
            <w:tcW w:w="993" w:type="dxa"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 г</w:t>
            </w:r>
            <w:r w:rsidRPr="00045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A378F" w:rsidRPr="001309EB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</w:tbl>
    <w:p w:rsidR="00CA378F" w:rsidRDefault="00CA378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AB102F" w:rsidRDefault="00AB102F" w:rsidP="00CA378F"/>
    <w:p w:rsidR="00CA378F" w:rsidRPr="003F03C5" w:rsidRDefault="00CA378F" w:rsidP="00CA378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Используемые</w:t>
      </w:r>
      <w:r w:rsidRPr="003F03C5">
        <w:rPr>
          <w:rFonts w:ascii="Times New Roman" w:hAnsi="Times New Roman"/>
          <w:b/>
          <w:sz w:val="28"/>
          <w:szCs w:val="28"/>
          <w:lang w:eastAsia="ru-RU"/>
        </w:rPr>
        <w:t xml:space="preserve"> сокращения:</w:t>
      </w:r>
    </w:p>
    <w:p w:rsidR="00CA378F" w:rsidRPr="003F03C5" w:rsidRDefault="00CA378F" w:rsidP="00CA378F">
      <w:pPr>
        <w:pStyle w:val="a3"/>
        <w:spacing w:after="0" w:line="240" w:lineRule="auto"/>
        <w:ind w:left="870"/>
        <w:rPr>
          <w:rFonts w:ascii="Times New Roman" w:hAnsi="Times New Roman"/>
          <w:b/>
          <w:sz w:val="28"/>
          <w:szCs w:val="28"/>
          <w:lang w:eastAsia="ru-RU"/>
        </w:rPr>
      </w:pP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В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–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отдел МВД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ОДМС – Отдел по делам молодежи и спорту Верхнеуслонского муниципального района</w:t>
      </w:r>
    </w:p>
    <w:p w:rsidR="00CA378F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МКУ «ОО В</w:t>
      </w: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МР»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муниципальное  ка</w:t>
      </w:r>
      <w:r w:rsidRPr="00130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зенное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 Верхнеуслонского муниципального района»</w:t>
      </w:r>
      <w:r w:rsidRPr="00130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ГАУЗ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ЦРБ</w:t>
      </w:r>
      <w:r w:rsidRPr="001309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- </w:t>
      </w:r>
      <w:r w:rsidRPr="00130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Государственное </w:t>
      </w:r>
      <w:r w:rsidRPr="0013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учреждение здравоохранения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Верхнеуслонская</w:t>
      </w:r>
      <w:proofErr w:type="spellEnd"/>
      <w:r w:rsidRPr="0013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 районная больница»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Министерства труда, занятости и социальной защиты Республики Татарстан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МР» –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казенное учреждение «Отдел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«ЦЗН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Государственное казенное учреждение «Центр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Верхнеуслонского муниципального района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Верхнеуслонскому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ФКУ УИИ УФСИН России по РТ – Федеральное казенное учреждение уголовно исполнительной инспекции </w:t>
      </w:r>
      <w:proofErr w:type="gramStart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исполнений  наказаний России</w:t>
      </w:r>
      <w:proofErr w:type="gramEnd"/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– детско–юношеская спортивная школа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 В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-  отдел опеки и попечительства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 и ЗП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 по делам несовершеннолетних и защите их прав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Военного комиссариата РТ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78F" w:rsidRPr="001309EB" w:rsidRDefault="00CA378F" w:rsidP="00CA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</w:t>
      </w:r>
    </w:p>
    <w:p w:rsidR="00CA378F" w:rsidRDefault="00CA378F" w:rsidP="00CA37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ОМС – органы местного самоуправления</w:t>
      </w:r>
    </w:p>
    <w:p w:rsidR="00CA378F" w:rsidRPr="001309EB" w:rsidRDefault="00CA378F" w:rsidP="00C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МВКПП – межведомственная комиссия по профилактике правонарушений</w:t>
      </w:r>
    </w:p>
    <w:p w:rsidR="00CA378F" w:rsidRPr="001309EB" w:rsidRDefault="00CA378F" w:rsidP="00C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78F" w:rsidRPr="001309EB" w:rsidRDefault="00CA378F" w:rsidP="00C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финансовых средств по разделам Программы</w:t>
      </w:r>
    </w:p>
    <w:p w:rsidR="00CA378F" w:rsidRPr="001309EB" w:rsidRDefault="00CA378F" w:rsidP="00CA378F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973"/>
        <w:gridCol w:w="1275"/>
        <w:gridCol w:w="1276"/>
        <w:gridCol w:w="1276"/>
        <w:gridCol w:w="1276"/>
        <w:gridCol w:w="2268"/>
      </w:tblGrid>
      <w:tr w:rsidR="00CA378F" w:rsidRPr="001309EB" w:rsidTr="00CA378F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8F" w:rsidRPr="001309EB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378F" w:rsidRPr="001309EB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78F" w:rsidRPr="001309EB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CA378F" w:rsidRPr="001309EB" w:rsidTr="00CA378F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8F" w:rsidRPr="001309EB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8F" w:rsidRPr="001309EB" w:rsidRDefault="00CA378F" w:rsidP="00CA37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8F" w:rsidRPr="001309EB" w:rsidRDefault="00CA378F" w:rsidP="00CA378F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A378F" w:rsidRPr="001309EB" w:rsidTr="00CA378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A378F" w:rsidRPr="001309EB" w:rsidTr="00CA37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 несовершеннолетними, активизация и совершенствование </w:t>
            </w:r>
          </w:p>
          <w:p w:rsidR="00CA378F" w:rsidRPr="001309EB" w:rsidRDefault="00CA378F" w:rsidP="00CA378F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4875,0</w:t>
            </w:r>
          </w:p>
        </w:tc>
      </w:tr>
      <w:tr w:rsidR="00CA378F" w:rsidRPr="001309EB" w:rsidTr="00CA37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378F" w:rsidRPr="001309EB" w:rsidTr="00CA378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2836,0</w:t>
            </w:r>
          </w:p>
        </w:tc>
      </w:tr>
      <w:tr w:rsidR="00CA378F" w:rsidRPr="001309EB" w:rsidTr="00CA378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CA378F" w:rsidRPr="001309EB" w:rsidRDefault="00CA378F" w:rsidP="00CA378F">
            <w:pPr>
              <w:keepNext/>
              <w:spacing w:before="40" w:after="40" w:line="240" w:lineRule="auto"/>
              <w:ind w:left="142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</w:tr>
      <w:tr w:rsidR="00CA378F" w:rsidRPr="001309EB" w:rsidTr="00CA378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1309EB" w:rsidRDefault="00CA378F" w:rsidP="00CA378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8371,0</w:t>
            </w:r>
          </w:p>
        </w:tc>
      </w:tr>
    </w:tbl>
    <w:p w:rsidR="00CA378F" w:rsidRPr="001309EB" w:rsidRDefault="00CA378F" w:rsidP="00CA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78F" w:rsidRPr="001309EB" w:rsidSect="00CA378F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CA378F" w:rsidRPr="001309EB" w:rsidRDefault="00CA378F" w:rsidP="00CA378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Индикаторы оценки результатов реализации Программы</w:t>
      </w:r>
    </w:p>
    <w:p w:rsidR="00CA378F" w:rsidRPr="001309EB" w:rsidRDefault="00CA378F" w:rsidP="00C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CA378F" w:rsidRPr="001309EB" w:rsidTr="00CA378F">
        <w:trPr>
          <w:trHeight w:val="664"/>
        </w:trPr>
        <w:tc>
          <w:tcPr>
            <w:tcW w:w="5180" w:type="dxa"/>
            <w:vMerge w:val="restart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78F" w:rsidRPr="001309EB" w:rsidTr="00CA378F">
        <w:trPr>
          <w:trHeight w:val="560"/>
        </w:trPr>
        <w:tc>
          <w:tcPr>
            <w:tcW w:w="5180" w:type="dxa"/>
            <w:vMerge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5" w:type="dxa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</w:tcPr>
          <w:p w:rsidR="00CA378F" w:rsidRPr="00475336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A378F" w:rsidRPr="001309EB" w:rsidTr="00CA378F">
        <w:tc>
          <w:tcPr>
            <w:tcW w:w="5180" w:type="dxa"/>
          </w:tcPr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Верхнеуслонского</w:t>
            </w: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827" w:type="dxa"/>
          </w:tcPr>
          <w:p w:rsidR="00CA378F" w:rsidRPr="00475336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(единиц)</w:t>
            </w:r>
          </w:p>
        </w:tc>
        <w:tc>
          <w:tcPr>
            <w:tcW w:w="1418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75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CA378F" w:rsidRPr="001309EB" w:rsidTr="00CA378F">
        <w:tc>
          <w:tcPr>
            <w:tcW w:w="5180" w:type="dxa"/>
          </w:tcPr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CA378F" w:rsidRPr="00475336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275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</w:tr>
      <w:tr w:rsidR="00CA378F" w:rsidRPr="001309EB" w:rsidTr="00CA378F">
        <w:tc>
          <w:tcPr>
            <w:tcW w:w="5180" w:type="dxa"/>
          </w:tcPr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CA378F" w:rsidRPr="00475336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29,6%</w:t>
            </w:r>
          </w:p>
        </w:tc>
        <w:tc>
          <w:tcPr>
            <w:tcW w:w="1275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29,5%</w:t>
            </w:r>
          </w:p>
        </w:tc>
      </w:tr>
      <w:tr w:rsidR="00CA378F" w:rsidRPr="001309EB" w:rsidTr="00CA378F">
        <w:tc>
          <w:tcPr>
            <w:tcW w:w="5180" w:type="dxa"/>
          </w:tcPr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</w:t>
            </w:r>
            <w:proofErr w:type="gramStart"/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CA378F" w:rsidRPr="00475336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275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CA378F" w:rsidRPr="001309EB" w:rsidTr="00CA378F">
        <w:tc>
          <w:tcPr>
            <w:tcW w:w="5180" w:type="dxa"/>
          </w:tcPr>
          <w:p w:rsidR="00CA378F" w:rsidRPr="00475336" w:rsidRDefault="00CA378F" w:rsidP="00CA378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CA378F" w:rsidRPr="00475336" w:rsidRDefault="00CA378F" w:rsidP="00C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275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1134" w:type="dxa"/>
          </w:tcPr>
          <w:p w:rsidR="00CA378F" w:rsidRPr="0011406F" w:rsidRDefault="00CA378F" w:rsidP="00C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</w:tbl>
    <w:p w:rsidR="00CA378F" w:rsidRPr="001309EB" w:rsidRDefault="00CA378F" w:rsidP="00CA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78F" w:rsidRDefault="00CA378F" w:rsidP="00CA378F"/>
    <w:sectPr w:rsidR="00CA378F" w:rsidSect="00CA378F">
      <w:pgSz w:w="16838" w:h="11906" w:orient="landscape"/>
      <w:pgMar w:top="1134" w:right="42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B8" w:rsidRDefault="00934DB8">
      <w:pPr>
        <w:spacing w:after="0" w:line="240" w:lineRule="auto"/>
      </w:pPr>
      <w:r>
        <w:separator/>
      </w:r>
    </w:p>
  </w:endnote>
  <w:endnote w:type="continuationSeparator" w:id="0">
    <w:p w:rsidR="00934DB8" w:rsidRDefault="0093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B8" w:rsidRDefault="00934DB8">
      <w:pPr>
        <w:spacing w:after="0" w:line="240" w:lineRule="auto"/>
      </w:pPr>
      <w:r>
        <w:separator/>
      </w:r>
    </w:p>
  </w:footnote>
  <w:footnote w:type="continuationSeparator" w:id="0">
    <w:p w:rsidR="00934DB8" w:rsidRDefault="0093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798497"/>
      <w:docPartObj>
        <w:docPartGallery w:val="Page Numbers (Top of Page)"/>
        <w:docPartUnique/>
      </w:docPartObj>
    </w:sdtPr>
    <w:sdtEndPr/>
    <w:sdtContent>
      <w:p w:rsidR="00CA378F" w:rsidRDefault="00CA37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4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A378F" w:rsidRDefault="00CA378F" w:rsidP="00CA378F">
    <w:pPr>
      <w:pStyle w:val="ab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8F" w:rsidRDefault="00CA378F" w:rsidP="00CA378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AB"/>
    <w:multiLevelType w:val="hybridMultilevel"/>
    <w:tmpl w:val="99D89AE0"/>
    <w:lvl w:ilvl="0" w:tplc="A2E6D13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85031"/>
    <w:multiLevelType w:val="multilevel"/>
    <w:tmpl w:val="2872F5D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9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0" w:hanging="1440"/>
      </w:pPr>
      <w:rPr>
        <w:rFonts w:eastAsia="Times New Roman" w:hint="default"/>
        <w:sz w:val="28"/>
      </w:rPr>
    </w:lvl>
  </w:abstractNum>
  <w:abstractNum w:abstractNumId="3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4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4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3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244F92"/>
    <w:multiLevelType w:val="hybridMultilevel"/>
    <w:tmpl w:val="8FD68E5C"/>
    <w:lvl w:ilvl="0" w:tplc="D6B2E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A4E9A"/>
    <w:multiLevelType w:val="hybridMultilevel"/>
    <w:tmpl w:val="388A95C8"/>
    <w:lvl w:ilvl="0" w:tplc="869ECC0A">
      <w:start w:val="6"/>
      <w:numFmt w:val="decimal"/>
      <w:lvlText w:val="%1."/>
      <w:lvlJc w:val="left"/>
      <w:pPr>
        <w:ind w:left="8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80167"/>
    <w:multiLevelType w:val="hybridMultilevel"/>
    <w:tmpl w:val="96548A2C"/>
    <w:lvl w:ilvl="0" w:tplc="D39ED8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1"/>
  </w:num>
  <w:num w:numId="5">
    <w:abstractNumId w:val="32"/>
  </w:num>
  <w:num w:numId="6">
    <w:abstractNumId w:val="15"/>
  </w:num>
  <w:num w:numId="7">
    <w:abstractNumId w:val="21"/>
  </w:num>
  <w:num w:numId="8">
    <w:abstractNumId w:val="18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12"/>
  </w:num>
  <w:num w:numId="16">
    <w:abstractNumId w:val="2"/>
  </w:num>
  <w:num w:numId="17">
    <w:abstractNumId w:val="28"/>
  </w:num>
  <w:num w:numId="18">
    <w:abstractNumId w:val="11"/>
  </w:num>
  <w:num w:numId="19">
    <w:abstractNumId w:val="6"/>
  </w:num>
  <w:num w:numId="20">
    <w:abstractNumId w:val="8"/>
  </w:num>
  <w:num w:numId="21">
    <w:abstractNumId w:val="4"/>
  </w:num>
  <w:num w:numId="22">
    <w:abstractNumId w:val="10"/>
  </w:num>
  <w:num w:numId="23">
    <w:abstractNumId w:val="1"/>
  </w:num>
  <w:num w:numId="24">
    <w:abstractNumId w:val="20"/>
  </w:num>
  <w:num w:numId="25">
    <w:abstractNumId w:val="14"/>
  </w:num>
  <w:num w:numId="26">
    <w:abstractNumId w:val="26"/>
  </w:num>
  <w:num w:numId="27">
    <w:abstractNumId w:val="22"/>
  </w:num>
  <w:num w:numId="28">
    <w:abstractNumId w:val="3"/>
  </w:num>
  <w:num w:numId="29">
    <w:abstractNumId w:val="29"/>
  </w:num>
  <w:num w:numId="30">
    <w:abstractNumId w:val="34"/>
  </w:num>
  <w:num w:numId="31">
    <w:abstractNumId w:val="23"/>
  </w:num>
  <w:num w:numId="32">
    <w:abstractNumId w:val="7"/>
  </w:num>
  <w:num w:numId="33">
    <w:abstractNumId w:val="16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22"/>
    <w:rsid w:val="00005822"/>
    <w:rsid w:val="00076276"/>
    <w:rsid w:val="002D773A"/>
    <w:rsid w:val="00395D23"/>
    <w:rsid w:val="003A2EFE"/>
    <w:rsid w:val="003A7F8C"/>
    <w:rsid w:val="005065DB"/>
    <w:rsid w:val="006E7ADD"/>
    <w:rsid w:val="00824ABC"/>
    <w:rsid w:val="008F52E1"/>
    <w:rsid w:val="00914387"/>
    <w:rsid w:val="00934DB8"/>
    <w:rsid w:val="00AB102F"/>
    <w:rsid w:val="00B62CD3"/>
    <w:rsid w:val="00CA378F"/>
    <w:rsid w:val="00CC6E29"/>
    <w:rsid w:val="00E02951"/>
    <w:rsid w:val="00E9212F"/>
    <w:rsid w:val="00EB3345"/>
    <w:rsid w:val="00F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F"/>
  </w:style>
  <w:style w:type="paragraph" w:styleId="1">
    <w:name w:val="heading 1"/>
    <w:basedOn w:val="a"/>
    <w:next w:val="a"/>
    <w:link w:val="10"/>
    <w:uiPriority w:val="99"/>
    <w:qFormat/>
    <w:rsid w:val="00CA37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CA37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A37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CCF"/>
    <w:pPr>
      <w:ind w:left="720"/>
      <w:contextualSpacing/>
    </w:pPr>
  </w:style>
  <w:style w:type="paragraph" w:styleId="a4">
    <w:name w:val="Balloon Text"/>
    <w:basedOn w:val="a"/>
    <w:link w:val="a5"/>
    <w:unhideWhenUsed/>
    <w:rsid w:val="00F0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3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378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A37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A37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A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A378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CA378F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CA3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378F"/>
  </w:style>
  <w:style w:type="paragraph" w:customStyle="1" w:styleId="ConsPlusCell">
    <w:name w:val="ConsPlusCell"/>
    <w:uiPriority w:val="99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3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A37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378F"/>
  </w:style>
  <w:style w:type="paragraph" w:styleId="33">
    <w:name w:val="Body Text Indent 3"/>
    <w:basedOn w:val="a"/>
    <w:link w:val="34"/>
    <w:unhideWhenUsed/>
    <w:rsid w:val="00CA37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378F"/>
    <w:rPr>
      <w:sz w:val="16"/>
      <w:szCs w:val="16"/>
    </w:rPr>
  </w:style>
  <w:style w:type="character" w:customStyle="1" w:styleId="a8">
    <w:name w:val="Цветовое выделение"/>
    <w:uiPriority w:val="99"/>
    <w:rsid w:val="00CA378F"/>
    <w:rPr>
      <w:b/>
      <w:color w:val="000080"/>
    </w:rPr>
  </w:style>
  <w:style w:type="paragraph" w:styleId="a9">
    <w:name w:val="Title"/>
    <w:basedOn w:val="a"/>
    <w:link w:val="aa"/>
    <w:qFormat/>
    <w:rsid w:val="00CA3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A3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378F"/>
  </w:style>
  <w:style w:type="paragraph" w:styleId="ad">
    <w:name w:val="footer"/>
    <w:basedOn w:val="a"/>
    <w:link w:val="ae"/>
    <w:uiPriority w:val="99"/>
    <w:unhideWhenUsed/>
    <w:rsid w:val="00C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378F"/>
  </w:style>
  <w:style w:type="paragraph" w:customStyle="1" w:styleId="ConsPlusNonformat">
    <w:name w:val="ConsPlusNonformat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">
    <w:name w:val="Абзац с отсуп"/>
    <w:basedOn w:val="a"/>
    <w:rsid w:val="00CA378F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CA378F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CA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C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A378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A378F"/>
  </w:style>
  <w:style w:type="paragraph" w:customStyle="1" w:styleId="NormalWeb1">
    <w:name w:val="Normal (Web)1"/>
    <w:basedOn w:val="a"/>
    <w:uiPriority w:val="99"/>
    <w:rsid w:val="00CA378F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CA3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CA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CA378F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A37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CA378F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CA37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CA378F"/>
    <w:rPr>
      <w:vertAlign w:val="superscript"/>
    </w:rPr>
  </w:style>
  <w:style w:type="character" w:customStyle="1" w:styleId="FontStyle21">
    <w:name w:val="Font Style21"/>
    <w:uiPriority w:val="99"/>
    <w:rsid w:val="00CA378F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CA37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CA378F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CA37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rsid w:val="00CA378F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CA378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A378F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A378F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A378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A378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A378F"/>
  </w:style>
  <w:style w:type="numbering" w:customStyle="1" w:styleId="14">
    <w:name w:val="Нет списка1"/>
    <w:next w:val="a2"/>
    <w:uiPriority w:val="99"/>
    <w:semiHidden/>
    <w:unhideWhenUsed/>
    <w:rsid w:val="00CA378F"/>
  </w:style>
  <w:style w:type="table" w:customStyle="1" w:styleId="15">
    <w:name w:val="Стиль таблицы1"/>
    <w:basedOn w:val="a6"/>
    <w:rsid w:val="00CA378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378F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3">
    <w:name w:val="Body Text"/>
    <w:basedOn w:val="a"/>
    <w:link w:val="aff4"/>
    <w:rsid w:val="00CA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CA3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5">
    <w:name w:val="Стиль"/>
    <w:basedOn w:val="a"/>
    <w:next w:val="af0"/>
    <w:rsid w:val="00CA3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0"/>
    <w:rsid w:val="00CA378F"/>
  </w:style>
  <w:style w:type="character" w:customStyle="1" w:styleId="iceouttxt">
    <w:name w:val="iceouttxt"/>
    <w:rsid w:val="00CA378F"/>
  </w:style>
  <w:style w:type="paragraph" w:customStyle="1" w:styleId="aff7">
    <w:name w:val="Знак Знак Знак"/>
    <w:basedOn w:val="a"/>
    <w:next w:val="a"/>
    <w:autoRedefine/>
    <w:rsid w:val="00CA37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Объект"/>
    <w:basedOn w:val="a"/>
    <w:next w:val="a"/>
    <w:rsid w:val="00CA3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6"/>
    <w:uiPriority w:val="59"/>
    <w:rsid w:val="00CA3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F"/>
  </w:style>
  <w:style w:type="paragraph" w:styleId="1">
    <w:name w:val="heading 1"/>
    <w:basedOn w:val="a"/>
    <w:next w:val="a"/>
    <w:link w:val="10"/>
    <w:uiPriority w:val="99"/>
    <w:qFormat/>
    <w:rsid w:val="00CA37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CA37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A37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CCF"/>
    <w:pPr>
      <w:ind w:left="720"/>
      <w:contextualSpacing/>
    </w:pPr>
  </w:style>
  <w:style w:type="paragraph" w:styleId="a4">
    <w:name w:val="Balloon Text"/>
    <w:basedOn w:val="a"/>
    <w:link w:val="a5"/>
    <w:unhideWhenUsed/>
    <w:rsid w:val="00F0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3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378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A37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A37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A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A378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CA378F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CA3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378F"/>
  </w:style>
  <w:style w:type="paragraph" w:customStyle="1" w:styleId="ConsPlusCell">
    <w:name w:val="ConsPlusCell"/>
    <w:uiPriority w:val="99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3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A37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378F"/>
  </w:style>
  <w:style w:type="paragraph" w:styleId="33">
    <w:name w:val="Body Text Indent 3"/>
    <w:basedOn w:val="a"/>
    <w:link w:val="34"/>
    <w:unhideWhenUsed/>
    <w:rsid w:val="00CA37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378F"/>
    <w:rPr>
      <w:sz w:val="16"/>
      <w:szCs w:val="16"/>
    </w:rPr>
  </w:style>
  <w:style w:type="character" w:customStyle="1" w:styleId="a8">
    <w:name w:val="Цветовое выделение"/>
    <w:uiPriority w:val="99"/>
    <w:rsid w:val="00CA378F"/>
    <w:rPr>
      <w:b/>
      <w:color w:val="000080"/>
    </w:rPr>
  </w:style>
  <w:style w:type="paragraph" w:styleId="a9">
    <w:name w:val="Title"/>
    <w:basedOn w:val="a"/>
    <w:link w:val="aa"/>
    <w:qFormat/>
    <w:rsid w:val="00CA3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A3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378F"/>
  </w:style>
  <w:style w:type="paragraph" w:styleId="ad">
    <w:name w:val="footer"/>
    <w:basedOn w:val="a"/>
    <w:link w:val="ae"/>
    <w:uiPriority w:val="99"/>
    <w:unhideWhenUsed/>
    <w:rsid w:val="00C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378F"/>
  </w:style>
  <w:style w:type="paragraph" w:customStyle="1" w:styleId="ConsPlusNonformat">
    <w:name w:val="ConsPlusNonformat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">
    <w:name w:val="Абзац с отсуп"/>
    <w:basedOn w:val="a"/>
    <w:rsid w:val="00CA378F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CA378F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CA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C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A378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A378F"/>
  </w:style>
  <w:style w:type="paragraph" w:customStyle="1" w:styleId="NormalWeb1">
    <w:name w:val="Normal (Web)1"/>
    <w:basedOn w:val="a"/>
    <w:uiPriority w:val="99"/>
    <w:rsid w:val="00CA378F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CA3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CA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CA378F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A37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CA378F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A3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CA37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CA378F"/>
    <w:rPr>
      <w:vertAlign w:val="superscript"/>
    </w:rPr>
  </w:style>
  <w:style w:type="character" w:customStyle="1" w:styleId="FontStyle21">
    <w:name w:val="Font Style21"/>
    <w:uiPriority w:val="99"/>
    <w:rsid w:val="00CA378F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CA37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CA378F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CA37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rsid w:val="00CA378F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CA378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A378F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A378F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A378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A378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A378F"/>
  </w:style>
  <w:style w:type="numbering" w:customStyle="1" w:styleId="14">
    <w:name w:val="Нет списка1"/>
    <w:next w:val="a2"/>
    <w:uiPriority w:val="99"/>
    <w:semiHidden/>
    <w:unhideWhenUsed/>
    <w:rsid w:val="00CA378F"/>
  </w:style>
  <w:style w:type="table" w:customStyle="1" w:styleId="15">
    <w:name w:val="Стиль таблицы1"/>
    <w:basedOn w:val="a6"/>
    <w:rsid w:val="00CA378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378F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3">
    <w:name w:val="Body Text"/>
    <w:basedOn w:val="a"/>
    <w:link w:val="aff4"/>
    <w:rsid w:val="00CA3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CA3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5">
    <w:name w:val="Стиль"/>
    <w:basedOn w:val="a"/>
    <w:next w:val="af0"/>
    <w:rsid w:val="00CA3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0"/>
    <w:rsid w:val="00CA378F"/>
  </w:style>
  <w:style w:type="character" w:customStyle="1" w:styleId="iceouttxt">
    <w:name w:val="iceouttxt"/>
    <w:rsid w:val="00CA378F"/>
  </w:style>
  <w:style w:type="paragraph" w:customStyle="1" w:styleId="aff7">
    <w:name w:val="Знак Знак Знак"/>
    <w:basedOn w:val="a"/>
    <w:next w:val="a"/>
    <w:autoRedefine/>
    <w:rsid w:val="00CA37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Объект"/>
    <w:basedOn w:val="a"/>
    <w:next w:val="a"/>
    <w:rsid w:val="00CA3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6"/>
    <w:uiPriority w:val="59"/>
    <w:rsid w:val="00CA3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0470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6087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user 1</cp:lastModifiedBy>
  <cp:revision>3</cp:revision>
  <cp:lastPrinted>2017-09-22T09:38:00Z</cp:lastPrinted>
  <dcterms:created xsi:type="dcterms:W3CDTF">2017-12-05T13:22:00Z</dcterms:created>
  <dcterms:modified xsi:type="dcterms:W3CDTF">2017-12-05T13:23:00Z</dcterms:modified>
</cp:coreProperties>
</file>